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E082C">
        <w:rPr>
          <w:b/>
          <w:caps/>
          <w:sz w:val="24"/>
          <w:szCs w:val="24"/>
        </w:rPr>
        <w:t>620</w:t>
      </w:r>
      <w:r w:rsidRPr="00113914">
        <w:rPr>
          <w:b/>
          <w:caps/>
          <w:sz w:val="24"/>
          <w:szCs w:val="24"/>
        </w:rPr>
        <w:t xml:space="preserve"> de </w:t>
      </w:r>
      <w:r w:rsidR="00FE082C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FE082C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DC5CFE">
        <w:rPr>
          <w:b/>
          <w:caps/>
          <w:sz w:val="24"/>
          <w:szCs w:val="24"/>
        </w:rPr>
        <w:t>9</w:t>
      </w: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6F1BBE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E0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82C">
        <w:rPr>
          <w:rFonts w:ascii="Times New Roman" w:hAnsi="Times New Roman" w:cs="Times New Roman"/>
          <w:bCs/>
          <w:sz w:val="24"/>
          <w:szCs w:val="24"/>
        </w:rPr>
        <w:t>o Memor</w:t>
      </w:r>
      <w:r w:rsidR="00AD3E66">
        <w:rPr>
          <w:rFonts w:ascii="Times New Roman" w:hAnsi="Times New Roman" w:cs="Times New Roman"/>
          <w:bCs/>
          <w:sz w:val="24"/>
          <w:szCs w:val="24"/>
        </w:rPr>
        <w:t>a</w:t>
      </w:r>
      <w:r w:rsidR="00FE082C">
        <w:rPr>
          <w:rFonts w:ascii="Times New Roman" w:hAnsi="Times New Roman" w:cs="Times New Roman"/>
          <w:bCs/>
          <w:sz w:val="24"/>
          <w:szCs w:val="24"/>
        </w:rPr>
        <w:t>ndo nº 37/2019/CPL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F2426C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Souza,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Ismael Pereira dos Santos</w:t>
      </w:r>
      <w:bookmarkEnd w:id="0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E08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do curso </w:t>
      </w:r>
      <w:r w:rsidR="002116F0">
        <w:rPr>
          <w:rFonts w:ascii="Times New Roman" w:hAnsi="Times New Roman" w:cs="Times New Roman"/>
          <w:i w:val="0"/>
          <w:iCs w:val="0"/>
          <w:sz w:val="24"/>
          <w:szCs w:val="24"/>
        </w:rPr>
        <w:t>de capacitação do novo Decreto do Pregão Eletrônico – Normas e Sistema</w:t>
      </w:r>
      <w:r w:rsidR="009F03D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116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F14B28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116F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116F0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2116F0">
        <w:rPr>
          <w:rFonts w:ascii="Times New Roman" w:hAnsi="Times New Roman" w:cs="Times New Roman"/>
          <w:i w:val="0"/>
          <w:iCs w:val="0"/>
          <w:sz w:val="24"/>
          <w:szCs w:val="24"/>
        </w:rPr>
        <w:t>Brasília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116F0">
        <w:rPr>
          <w:rFonts w:ascii="Times New Roman" w:hAnsi="Times New Roman" w:cs="Times New Roman"/>
          <w:i w:val="0"/>
          <w:iCs w:val="0"/>
          <w:sz w:val="24"/>
          <w:szCs w:val="24"/>
        </w:rPr>
        <w:t>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Meire Benites de Souza, Sr. Ismael Pereira dos Santos,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57762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57762A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2E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tendo em vista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7762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7762A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22E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o 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E7F">
        <w:rPr>
          <w:rFonts w:ascii="Times New Roman" w:hAnsi="Times New Roman" w:cs="Times New Roman"/>
          <w:i w:val="0"/>
          <w:iCs w:val="0"/>
          <w:sz w:val="24"/>
          <w:szCs w:val="24"/>
        </w:rPr>
        <w:t>curso</w:t>
      </w:r>
      <w:r w:rsidR="00A22E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2E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terá início </w:t>
      </w:r>
      <w:r w:rsidR="00A22E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29 de outubro de 2019</w:t>
      </w:r>
      <w:r w:rsidR="00A22E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 no dia 30 de outubro de 2019,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F03D8" w:rsidRPr="0008516D" w:rsidRDefault="009F03D8" w:rsidP="009F03D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Conceder passagens aéreas e ida e retorno, para que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empegados públicos Sra.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C5467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Sr. Ismael Pereira dos Santos, participem d</w:t>
      </w:r>
      <w:r w:rsidR="00C54672">
        <w:rPr>
          <w:rFonts w:ascii="Times New Roman" w:hAnsi="Times New Roman" w:cs="Times New Roman"/>
          <w:i w:val="0"/>
          <w:iCs w:val="0"/>
          <w:sz w:val="24"/>
          <w:szCs w:val="24"/>
        </w:rPr>
        <w:t>o Curso de capacitação</w:t>
      </w:r>
      <w:r w:rsidR="002C225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novo Decreto do Pregão Eletrônico.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  <w:bookmarkStart w:id="1" w:name="_GoBack"/>
      <w:bookmarkEnd w:id="1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E082C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082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C54672" w:rsidRDefault="00C5467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54672" w:rsidRDefault="00C54672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54672" w:rsidRPr="005071C6" w:rsidRDefault="00C54672" w:rsidP="00C546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54672" w:rsidRPr="00504BD1" w:rsidRDefault="00C54672" w:rsidP="00C5467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672" w:rsidRPr="00340294" w:rsidRDefault="00C54672" w:rsidP="00C5467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C54672" w:rsidRPr="00340294" w:rsidRDefault="00C54672" w:rsidP="00C54672">
      <w:pPr>
        <w:tabs>
          <w:tab w:val="left" w:pos="3765"/>
        </w:tabs>
        <w:spacing w:after="0" w:line="240" w:lineRule="auto"/>
        <w:jc w:val="both"/>
      </w:pP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041" w:rsidRDefault="000B0041" w:rsidP="00001480">
      <w:pPr>
        <w:spacing w:after="0" w:line="240" w:lineRule="auto"/>
      </w:pPr>
      <w:r>
        <w:separator/>
      </w:r>
    </w:p>
  </w:endnote>
  <w:end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041" w:rsidRDefault="000B0041" w:rsidP="00001480">
      <w:pPr>
        <w:spacing w:after="0" w:line="240" w:lineRule="auto"/>
      </w:pPr>
      <w:r>
        <w:separator/>
      </w:r>
    </w:p>
  </w:footnote>
  <w:footnote w:type="continuationSeparator" w:id="0">
    <w:p w:rsidR="000B0041" w:rsidRDefault="000B00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041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16F0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25F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7762A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5276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03D8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2E7F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3E66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672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82C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6369"/>
    <o:shapelayout v:ext="edit">
      <o:idmap v:ext="edit" data="1"/>
    </o:shapelayout>
  </w:shapeDefaults>
  <w:decimalSymbol w:val=","/>
  <w:listSeparator w:val=";"/>
  <w14:docId w14:val="3A22499B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CE60-67FE-434F-BC79-C68F8662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13</cp:revision>
  <cp:lastPrinted>2019-06-18T15:39:00Z</cp:lastPrinted>
  <dcterms:created xsi:type="dcterms:W3CDTF">2019-06-18T15:38:00Z</dcterms:created>
  <dcterms:modified xsi:type="dcterms:W3CDTF">2019-10-22T13:38:00Z</dcterms:modified>
</cp:coreProperties>
</file>