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24104E1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322277">
        <w:rPr>
          <w:b/>
          <w:caps/>
          <w:sz w:val="24"/>
          <w:szCs w:val="24"/>
        </w:rPr>
        <w:t>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277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22277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08EE286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322277">
        <w:rPr>
          <w:rFonts w:ascii="Times New Roman" w:hAnsi="Times New Roman" w:cs="Times New Roman"/>
          <w:sz w:val="24"/>
          <w:szCs w:val="24"/>
        </w:rPr>
        <w:t>028/2019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bookmarkStart w:id="0" w:name="_Hlk65768761"/>
      <w:r w:rsidR="00C040ED">
        <w:rPr>
          <w:rFonts w:ascii="Times New Roman" w:hAnsi="Times New Roman" w:cs="Times New Roman"/>
          <w:sz w:val="24"/>
          <w:szCs w:val="24"/>
        </w:rPr>
        <w:t>contratação de empresa</w:t>
      </w:r>
      <w:r w:rsidR="00BC3104">
        <w:rPr>
          <w:rFonts w:ascii="Times New Roman" w:hAnsi="Times New Roman" w:cs="Times New Roman"/>
          <w:sz w:val="24"/>
          <w:szCs w:val="24"/>
        </w:rPr>
        <w:t xml:space="preserve"> </w:t>
      </w:r>
      <w:r w:rsidR="00322277">
        <w:rPr>
          <w:rFonts w:ascii="Times New Roman" w:hAnsi="Times New Roman" w:cs="Times New Roman"/>
          <w:sz w:val="24"/>
          <w:szCs w:val="24"/>
        </w:rPr>
        <w:t>especializada em administrar cartão de ticket de alimentação e refeição para fornecimento aos empregados públicos do</w:t>
      </w:r>
      <w:r w:rsidR="00D34EB0">
        <w:rPr>
          <w:rFonts w:ascii="Times New Roman" w:hAnsi="Times New Roman" w:cs="Times New Roman"/>
          <w:sz w:val="24"/>
          <w:szCs w:val="24"/>
        </w:rPr>
        <w:t xml:space="preserve"> Coren/MS</w:t>
      </w:r>
      <w:bookmarkEnd w:id="0"/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24F00927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322277" w:rsidRPr="00322277">
        <w:rPr>
          <w:rFonts w:ascii="Times New Roman" w:hAnsi="Times New Roman" w:cs="Times New Roman"/>
          <w:i w:val="0"/>
          <w:sz w:val="24"/>
          <w:szCs w:val="24"/>
        </w:rPr>
        <w:t>de empresa especializada em administrar cartão de ticket de alimentação e refeição para fornecimento aos empregados públicos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38B003A5" w:rsidR="00061725" w:rsidRPr="00061725" w:rsidRDefault="0032227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28/2019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0B597A6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2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5CB27FE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277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27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E2CFB0" w14:textId="77777777" w:rsidR="00322277" w:rsidRDefault="0032227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1E7C776B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7FE116C" w14:textId="58EF35FF" w:rsidR="00112335" w:rsidRPr="00112335" w:rsidRDefault="00112335" w:rsidP="00112335">
      <w:pPr>
        <w:tabs>
          <w:tab w:val="left" w:pos="3765"/>
        </w:tabs>
      </w:pPr>
      <w:r>
        <w:tab/>
      </w:r>
    </w:p>
    <w:sectPr w:rsidR="00112335" w:rsidRPr="00112335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41D8" w14:textId="77777777" w:rsidR="00112335" w:rsidRDefault="001123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E8A7" w14:textId="77777777" w:rsidR="00112335" w:rsidRDefault="001123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9EE8" w14:textId="77777777" w:rsidR="00112335" w:rsidRDefault="001123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FFF2" w14:textId="77777777" w:rsidR="00112335" w:rsidRDefault="001123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3356729">
    <w:abstractNumId w:val="3"/>
  </w:num>
  <w:num w:numId="2" w16cid:durableId="926497330">
    <w:abstractNumId w:val="4"/>
  </w:num>
  <w:num w:numId="3" w16cid:durableId="2063138836">
    <w:abstractNumId w:val="1"/>
  </w:num>
  <w:num w:numId="4" w16cid:durableId="1706325688">
    <w:abstractNumId w:val="7"/>
  </w:num>
  <w:num w:numId="5" w16cid:durableId="1282148578">
    <w:abstractNumId w:val="6"/>
  </w:num>
  <w:num w:numId="6" w16cid:durableId="221596509">
    <w:abstractNumId w:val="8"/>
  </w:num>
  <w:num w:numId="7" w16cid:durableId="957757152">
    <w:abstractNumId w:val="0"/>
  </w:num>
  <w:num w:numId="8" w16cid:durableId="1767652022">
    <w:abstractNumId w:val="2"/>
  </w:num>
  <w:num w:numId="9" w16cid:durableId="2095972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2335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1D54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277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310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02BC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2025-02-19T17:41:00Z</cp:lastPrinted>
  <dcterms:created xsi:type="dcterms:W3CDTF">2021-03-04T20:49:00Z</dcterms:created>
  <dcterms:modified xsi:type="dcterms:W3CDTF">2025-02-19T17:41:00Z</dcterms:modified>
</cp:coreProperties>
</file>