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04ECE44D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7F31E7">
        <w:rPr>
          <w:b/>
          <w:caps/>
          <w:sz w:val="24"/>
          <w:szCs w:val="24"/>
        </w:rPr>
        <w:t>131</w:t>
      </w:r>
      <w:r w:rsidRPr="00113914">
        <w:rPr>
          <w:b/>
          <w:caps/>
          <w:sz w:val="24"/>
          <w:szCs w:val="24"/>
        </w:rPr>
        <w:t xml:space="preserve"> de </w:t>
      </w:r>
      <w:r w:rsidR="007F31E7">
        <w:rPr>
          <w:b/>
          <w:caps/>
          <w:sz w:val="24"/>
          <w:szCs w:val="24"/>
        </w:rPr>
        <w:t>15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F31E7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66BCB07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7F31E7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0D787AF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Leandro Afonso Rabelo</w:t>
      </w:r>
      <w:r w:rsidR="00085705" w:rsidRPr="000857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Dias, Coren-MS n. 175263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</w:t>
      </w:r>
      <w:r w:rsidR="007F31E7">
        <w:rPr>
          <w:rFonts w:ascii="Times New Roman" w:hAnsi="Times New Roman" w:cs="Times New Roman"/>
          <w:i w:val="0"/>
          <w:sz w:val="24"/>
          <w:szCs w:val="24"/>
        </w:rPr>
        <w:t>38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 xml:space="preserve">com relação aos fatos ocorridos no </w:t>
      </w:r>
      <w:r w:rsidR="009F5FED">
        <w:rPr>
          <w:rFonts w:ascii="Times New Roman" w:hAnsi="Times New Roman" w:cs="Times New Roman"/>
          <w:i w:val="0"/>
          <w:sz w:val="24"/>
          <w:szCs w:val="24"/>
        </w:rPr>
        <w:t xml:space="preserve">Hospital </w:t>
      </w:r>
      <w:r w:rsidR="007F31E7">
        <w:rPr>
          <w:rFonts w:ascii="Times New Roman" w:hAnsi="Times New Roman" w:cs="Times New Roman"/>
          <w:i w:val="0"/>
          <w:sz w:val="24"/>
          <w:szCs w:val="24"/>
        </w:rPr>
        <w:t>Geral Paulino Alves da Cunha</w:t>
      </w:r>
      <w:r w:rsidR="009F5FE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31E7">
        <w:rPr>
          <w:rFonts w:ascii="Times New Roman" w:hAnsi="Times New Roman" w:cs="Times New Roman"/>
          <w:i w:val="0"/>
          <w:sz w:val="24"/>
          <w:szCs w:val="24"/>
        </w:rPr>
        <w:t>Coxim</w:t>
      </w:r>
      <w:r w:rsidR="009F5FED">
        <w:rPr>
          <w:rFonts w:ascii="Times New Roman" w:hAnsi="Times New Roman" w:cs="Times New Roman"/>
          <w:i w:val="0"/>
          <w:sz w:val="24"/>
          <w:szCs w:val="24"/>
        </w:rPr>
        <w:t>-MS.</w:t>
      </w:r>
    </w:p>
    <w:p w14:paraId="3DA4837C" w14:textId="607EBAF7" w:rsidR="00747E4E" w:rsidRPr="00651BFB" w:rsidRDefault="009F5FE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7480D5D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F31E7">
        <w:rPr>
          <w:rFonts w:ascii="Times New Roman" w:hAnsi="Times New Roman" w:cs="Times New Roman"/>
          <w:i w:val="0"/>
          <w:sz w:val="24"/>
          <w:szCs w:val="24"/>
        </w:rPr>
        <w:t>15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F31E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7884E44F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5FED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0B6EC08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123978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23590103">
    <w:abstractNumId w:val="3"/>
  </w:num>
  <w:num w:numId="2" w16cid:durableId="1218586416">
    <w:abstractNumId w:val="4"/>
  </w:num>
  <w:num w:numId="3" w16cid:durableId="1462072961">
    <w:abstractNumId w:val="1"/>
  </w:num>
  <w:num w:numId="4" w16cid:durableId="131288424">
    <w:abstractNumId w:val="7"/>
  </w:num>
  <w:num w:numId="5" w16cid:durableId="2029943177">
    <w:abstractNumId w:val="6"/>
  </w:num>
  <w:num w:numId="6" w16cid:durableId="1160849782">
    <w:abstractNumId w:val="8"/>
  </w:num>
  <w:num w:numId="7" w16cid:durableId="1689865830">
    <w:abstractNumId w:val="0"/>
  </w:num>
  <w:num w:numId="8" w16cid:durableId="1088582039">
    <w:abstractNumId w:val="2"/>
  </w:num>
  <w:num w:numId="9" w16cid:durableId="19257982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5705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A73B7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476B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31E7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FED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2025-02-19T17:42:00Z</cp:lastPrinted>
  <dcterms:created xsi:type="dcterms:W3CDTF">2021-04-15T19:20:00Z</dcterms:created>
  <dcterms:modified xsi:type="dcterms:W3CDTF">2025-02-19T17:42:00Z</dcterms:modified>
</cp:coreProperties>
</file>