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71965AE9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1</w:t>
      </w:r>
      <w:r w:rsidR="00D74C24">
        <w:rPr>
          <w:b/>
          <w:caps/>
          <w:sz w:val="24"/>
          <w:szCs w:val="24"/>
        </w:rPr>
        <w:t>6</w:t>
      </w:r>
      <w:r w:rsidR="0090499D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74C24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74C24">
        <w:rPr>
          <w:b/>
          <w:caps/>
          <w:sz w:val="24"/>
          <w:szCs w:val="24"/>
        </w:rPr>
        <w:t>m</w:t>
      </w:r>
      <w:r w:rsidR="00333BCA">
        <w:rPr>
          <w:b/>
          <w:caps/>
          <w:sz w:val="24"/>
          <w:szCs w:val="24"/>
        </w:rPr>
        <w:t>ai</w:t>
      </w:r>
      <w:r w:rsidR="00D74C24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de 2021</w:t>
      </w:r>
    </w:p>
    <w:p w14:paraId="272D342C" w14:textId="77777777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6FA027D6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99D">
        <w:rPr>
          <w:rFonts w:ascii="Times New Roman" w:hAnsi="Times New Roman" w:cs="Times New Roman"/>
          <w:sz w:val="24"/>
          <w:szCs w:val="24"/>
        </w:rPr>
        <w:t xml:space="preserve">ofício n.016/21 Convite 29º Semana Sul-mato-grossense de Enfermagem da </w:t>
      </w:r>
      <w:proofErr w:type="spellStart"/>
      <w:r w:rsidR="0090499D">
        <w:rPr>
          <w:rFonts w:ascii="Times New Roman" w:hAnsi="Times New Roman" w:cs="Times New Roman"/>
          <w:sz w:val="24"/>
          <w:szCs w:val="24"/>
        </w:rPr>
        <w:t>ABEn</w:t>
      </w:r>
      <w:proofErr w:type="spellEnd"/>
      <w:r w:rsidR="0090499D">
        <w:rPr>
          <w:rFonts w:ascii="Times New Roman" w:hAnsi="Times New Roman" w:cs="Times New Roman"/>
          <w:sz w:val="24"/>
          <w:szCs w:val="24"/>
        </w:rPr>
        <w:t>-MS,</w:t>
      </w:r>
      <w:r w:rsidR="00333BCA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1CA55254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nselheira Dra. 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0754F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, na abertura do evento, online às 13h30min d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o dia 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12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de maio de 2021, em Campo Grande/MS.</w:t>
      </w:r>
    </w:p>
    <w:p w14:paraId="5E30EC2E" w14:textId="54F8C7D0" w:rsidR="00267080" w:rsidRPr="00C933C8" w:rsidRDefault="00B8059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nselheira Dra. 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1 (um) auxílio representação, cujas atividades deverão estar consignadas em relatório individual de eventos e atividades externas a Sede e Subseção do Coren-MS, a ser apresentado no prazo de 15 (quinze) dias após a representação no evento supracitado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E184AB" w14:textId="762416A4" w:rsidR="00655D8E" w:rsidRPr="0090499D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859A78" w14:textId="0C6015EC" w:rsidR="0090499D" w:rsidRPr="00651BFB" w:rsidRDefault="0090499D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72EC40" w14:textId="77777777" w:rsidR="00B8059B" w:rsidRDefault="00B8059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C813BA" w14:textId="184A6E37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m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>ai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D3DE8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B04EE98" w14:textId="77777777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741FDE1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D2A9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54E663A" w14:textId="77777777" w:rsidR="00DA3688" w:rsidRPr="00282966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D72E4">
      <w:rPr>
        <w:rFonts w:ascii="Times New Roman" w:hAnsi="Times New Roman" w:cs="Times New Roman"/>
        <w:color w:val="auto"/>
        <w:sz w:val="16"/>
        <w:szCs w:val="16"/>
      </w:rPr>
      <w:t xml:space="preserve">Avenida </w:t>
    </w:r>
    <w:r w:rsidR="00E5609E">
      <w:rPr>
        <w:rFonts w:ascii="Times New Roman" w:hAnsi="Times New Roman" w:cs="Times New Roman"/>
        <w:color w:val="auto"/>
        <w:sz w:val="16"/>
        <w:szCs w:val="16"/>
      </w:rPr>
      <w:t>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E5609E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E5609E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B487D3" w14:textId="77777777" w:rsidR="00DA3688" w:rsidRPr="00282966" w:rsidRDefault="00DA368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57CB91CD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7A551E5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54F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99D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5F69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2018-08-21T19:27:00Z</cp:lastPrinted>
  <dcterms:created xsi:type="dcterms:W3CDTF">2021-05-11T20:22:00Z</dcterms:created>
  <dcterms:modified xsi:type="dcterms:W3CDTF">2021-05-11T20:22:00Z</dcterms:modified>
</cp:coreProperties>
</file>