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561CC899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1</w:t>
      </w:r>
      <w:r w:rsidR="00D74C24">
        <w:rPr>
          <w:b/>
          <w:caps/>
          <w:sz w:val="24"/>
          <w:szCs w:val="24"/>
        </w:rPr>
        <w:t>6</w:t>
      </w:r>
      <w:r w:rsidR="00AB3620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4C24">
        <w:rPr>
          <w:b/>
          <w:caps/>
          <w:sz w:val="24"/>
          <w:szCs w:val="24"/>
        </w:rPr>
        <w:t>11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4C24">
        <w:rPr>
          <w:b/>
          <w:caps/>
          <w:sz w:val="24"/>
          <w:szCs w:val="24"/>
        </w:rPr>
        <w:t>m</w:t>
      </w:r>
      <w:r w:rsidR="00333BCA">
        <w:rPr>
          <w:b/>
          <w:caps/>
          <w:sz w:val="24"/>
          <w:szCs w:val="24"/>
        </w:rPr>
        <w:t>ai</w:t>
      </w:r>
      <w:r w:rsidR="00D74C24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>de 2021</w:t>
      </w:r>
    </w:p>
    <w:p w14:paraId="272D342C" w14:textId="77777777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6FA027D6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99D">
        <w:rPr>
          <w:rFonts w:ascii="Times New Roman" w:hAnsi="Times New Roman" w:cs="Times New Roman"/>
          <w:sz w:val="24"/>
          <w:szCs w:val="24"/>
        </w:rPr>
        <w:t xml:space="preserve">ofício n.016/21 Convite 29º Semana Sul-mato-grossense de Enfermagem da </w:t>
      </w:r>
      <w:proofErr w:type="spellStart"/>
      <w:r w:rsidR="0090499D">
        <w:rPr>
          <w:rFonts w:ascii="Times New Roman" w:hAnsi="Times New Roman" w:cs="Times New Roman"/>
          <w:sz w:val="24"/>
          <w:szCs w:val="24"/>
        </w:rPr>
        <w:t>ABEn</w:t>
      </w:r>
      <w:proofErr w:type="spellEnd"/>
      <w:r w:rsidR="0090499D">
        <w:rPr>
          <w:rFonts w:ascii="Times New Roman" w:hAnsi="Times New Roman" w:cs="Times New Roman"/>
          <w:sz w:val="24"/>
          <w:szCs w:val="24"/>
        </w:rPr>
        <w:t>-MS,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277DE8B4" w:rsidR="00552879" w:rsidRPr="00267080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Leandro Afonso Rabelo Dias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3620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, n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>o ato público pela Saúde Mental dos Profissionais de Enfermagem,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>das 16 às 17:00h,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o dia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1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>5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de maio de 2021,</w:t>
      </w:r>
      <w:r w:rsidR="00F971D7">
        <w:rPr>
          <w:rFonts w:ascii="Times New Roman" w:hAnsi="Times New Roman" w:cs="Times New Roman"/>
          <w:i w:val="0"/>
          <w:sz w:val="24"/>
          <w:szCs w:val="24"/>
        </w:rPr>
        <w:t xml:space="preserve"> no Hospital Regional de Mato Grosso do Sul,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em Campo Grande/MS.</w:t>
      </w:r>
    </w:p>
    <w:p w14:paraId="5E30EC2E" w14:textId="1010BC3D" w:rsidR="00267080" w:rsidRPr="00C933C8" w:rsidRDefault="00F971D7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90499D">
        <w:rPr>
          <w:rFonts w:ascii="Times New Roman" w:hAnsi="Times New Roman" w:cs="Times New Roman"/>
          <w:i w:val="0"/>
          <w:sz w:val="24"/>
          <w:szCs w:val="24"/>
        </w:rPr>
        <w:t>L</w:t>
      </w:r>
      <w:r>
        <w:rPr>
          <w:rFonts w:ascii="Times New Roman" w:hAnsi="Times New Roman" w:cs="Times New Roman"/>
          <w:i w:val="0"/>
          <w:sz w:val="24"/>
          <w:szCs w:val="24"/>
        </w:rPr>
        <w:t>eandro Afonso Rabelo Dias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0C6015EC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184A6E37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11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m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>ai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DD3DE8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4EE98" w14:textId="77777777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D2A9" w14:textId="77777777" w:rsidR="00DA3688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54E663A" w14:textId="77777777" w:rsidR="00DA3688" w:rsidRPr="00282966" w:rsidRDefault="00DA368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D72E4">
      <w:rPr>
        <w:rFonts w:ascii="Times New Roman" w:hAnsi="Times New Roman" w:cs="Times New Roman"/>
        <w:color w:val="auto"/>
        <w:sz w:val="16"/>
        <w:szCs w:val="16"/>
      </w:rPr>
      <w:t xml:space="preserve">Avenida </w:t>
    </w:r>
    <w:r w:rsidR="00E5609E">
      <w:rPr>
        <w:rFonts w:ascii="Times New Roman" w:hAnsi="Times New Roman" w:cs="Times New Roman"/>
        <w:color w:val="auto"/>
        <w:sz w:val="16"/>
        <w:szCs w:val="16"/>
      </w:rPr>
      <w:t>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</w:t>
    </w:r>
    <w:r w:rsidR="00E5609E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E5609E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BB487D3" w14:textId="77777777" w:rsidR="00DA3688" w:rsidRPr="00282966" w:rsidRDefault="00DA368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57CB91CD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7A551E5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3620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1D7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2021-05-11T20:24:00Z</cp:lastPrinted>
  <dcterms:created xsi:type="dcterms:W3CDTF">2021-05-11T20:30:00Z</dcterms:created>
  <dcterms:modified xsi:type="dcterms:W3CDTF">2021-05-11T20:30:00Z</dcterms:modified>
</cp:coreProperties>
</file>