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A063" w14:textId="2669AFA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E642B">
        <w:rPr>
          <w:b/>
          <w:caps/>
          <w:sz w:val="24"/>
          <w:szCs w:val="24"/>
        </w:rPr>
        <w:t>1</w:t>
      </w:r>
      <w:r w:rsidR="00840032">
        <w:rPr>
          <w:b/>
          <w:caps/>
          <w:sz w:val="24"/>
          <w:szCs w:val="24"/>
        </w:rPr>
        <w:t>7</w:t>
      </w:r>
      <w:r w:rsidR="007E642B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40032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84003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840032">
        <w:rPr>
          <w:b/>
          <w:caps/>
          <w:sz w:val="24"/>
          <w:szCs w:val="24"/>
        </w:rPr>
        <w:t>2021</w:t>
      </w:r>
    </w:p>
    <w:p w14:paraId="6A82C0BE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292BE4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B419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7858EC4" w14:textId="77777777"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8B703C">
        <w:rPr>
          <w:rFonts w:ascii="Times New Roman" w:hAnsi="Times New Roman" w:cs="Times New Roman"/>
          <w:sz w:val="24"/>
          <w:szCs w:val="24"/>
        </w:rPr>
        <w:t>058</w:t>
      </w:r>
      <w:r w:rsidR="0028297F">
        <w:rPr>
          <w:rFonts w:ascii="Times New Roman" w:hAnsi="Times New Roman" w:cs="Times New Roman"/>
          <w:sz w:val="24"/>
          <w:szCs w:val="24"/>
        </w:rPr>
        <w:t>/201</w:t>
      </w:r>
      <w:r w:rsidR="008B703C">
        <w:rPr>
          <w:rFonts w:ascii="Times New Roman" w:hAnsi="Times New Roman" w:cs="Times New Roman"/>
          <w:sz w:val="24"/>
          <w:szCs w:val="24"/>
        </w:rPr>
        <w:t>9</w:t>
      </w:r>
      <w:r w:rsidR="0028297F">
        <w:rPr>
          <w:rFonts w:ascii="Times New Roman" w:hAnsi="Times New Roman" w:cs="Times New Roman"/>
          <w:sz w:val="24"/>
          <w:szCs w:val="24"/>
        </w:rPr>
        <w:t>, que estabelece critérios para concessão de apoio visando a realização de congressos, seminários, simpósios e outros eventos técnico</w:t>
      </w:r>
      <w:r w:rsidR="00956F07">
        <w:rPr>
          <w:rFonts w:ascii="Times New Roman" w:hAnsi="Times New Roman" w:cs="Times New Roman"/>
          <w:sz w:val="24"/>
          <w:szCs w:val="24"/>
        </w:rPr>
        <w:t>s</w:t>
      </w:r>
      <w:r w:rsidR="0028297F">
        <w:rPr>
          <w:rFonts w:ascii="Times New Roman" w:hAnsi="Times New Roman" w:cs="Times New Roman"/>
          <w:sz w:val="24"/>
          <w:szCs w:val="24"/>
        </w:rPr>
        <w:t>, científico</w:t>
      </w:r>
      <w:r w:rsidR="00956F07">
        <w:rPr>
          <w:rFonts w:ascii="Times New Roman" w:hAnsi="Times New Roman" w:cs="Times New Roman"/>
          <w:sz w:val="24"/>
          <w:szCs w:val="24"/>
        </w:rPr>
        <w:t>s</w:t>
      </w:r>
      <w:r w:rsidR="0028297F">
        <w:rPr>
          <w:rFonts w:ascii="Times New Roman" w:hAnsi="Times New Roman" w:cs="Times New Roman"/>
          <w:sz w:val="24"/>
          <w:szCs w:val="24"/>
        </w:rPr>
        <w:t xml:space="preserve"> e cultura</w:t>
      </w:r>
      <w:r w:rsidR="00956F07">
        <w:rPr>
          <w:rFonts w:ascii="Times New Roman" w:hAnsi="Times New Roman" w:cs="Times New Roman"/>
          <w:sz w:val="24"/>
          <w:szCs w:val="24"/>
        </w:rPr>
        <w:t>is</w:t>
      </w:r>
      <w:r w:rsidR="0028297F">
        <w:rPr>
          <w:rFonts w:ascii="Times New Roman" w:hAnsi="Times New Roman" w:cs="Times New Roman"/>
          <w:sz w:val="24"/>
          <w:szCs w:val="24"/>
        </w:rPr>
        <w:t>.</w:t>
      </w:r>
    </w:p>
    <w:p w14:paraId="29C2ACE0" w14:textId="35647191"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840032">
        <w:rPr>
          <w:rFonts w:ascii="Times New Roman" w:hAnsi="Times New Roman" w:cs="Times New Roman"/>
          <w:sz w:val="24"/>
          <w:szCs w:val="24"/>
        </w:rPr>
        <w:t>055/2021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C6EE5A4" w14:textId="2195E4C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0032">
        <w:rPr>
          <w:rFonts w:ascii="Times New Roman" w:hAnsi="Times New Roman" w:cs="Times New Roman"/>
          <w:i w:val="0"/>
          <w:sz w:val="24"/>
          <w:szCs w:val="24"/>
        </w:rPr>
        <w:t>D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840032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0CC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Coren-MS n. </w:t>
      </w:r>
      <w:r w:rsidR="008318A2">
        <w:rPr>
          <w:rFonts w:ascii="Times New Roman" w:hAnsi="Times New Roman" w:cs="Times New Roman"/>
          <w:i w:val="0"/>
          <w:sz w:val="24"/>
          <w:szCs w:val="24"/>
        </w:rPr>
        <w:t>0</w:t>
      </w:r>
      <w:r w:rsidR="00B80CCF">
        <w:rPr>
          <w:rFonts w:ascii="Times New Roman" w:hAnsi="Times New Roman" w:cs="Times New Roman"/>
          <w:i w:val="0"/>
          <w:sz w:val="24"/>
          <w:szCs w:val="24"/>
        </w:rPr>
        <w:t>55/2021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B80CCF">
        <w:rPr>
          <w:rFonts w:ascii="Times New Roman" w:hAnsi="Times New Roman" w:cs="Times New Roman"/>
          <w:i w:val="0"/>
          <w:sz w:val="24"/>
          <w:szCs w:val="24"/>
        </w:rPr>
        <w:t xml:space="preserve">do Instituto de Terapia Intensiva Sul </w:t>
      </w:r>
      <w:proofErr w:type="spellStart"/>
      <w:r w:rsidR="00B80CCF">
        <w:rPr>
          <w:rFonts w:ascii="Times New Roman" w:hAnsi="Times New Roman" w:cs="Times New Roman"/>
          <w:i w:val="0"/>
          <w:sz w:val="24"/>
          <w:szCs w:val="24"/>
        </w:rPr>
        <w:t>Matogrossense</w:t>
      </w:r>
      <w:proofErr w:type="spellEnd"/>
      <w:r w:rsidR="00B80CCF">
        <w:rPr>
          <w:rFonts w:ascii="Times New Roman" w:hAnsi="Times New Roman" w:cs="Times New Roman"/>
          <w:i w:val="0"/>
          <w:sz w:val="24"/>
          <w:szCs w:val="24"/>
        </w:rPr>
        <w:t xml:space="preserve"> Ltda de Dourados-MS, para encaminhar palestrante com ônus para o Coren-MS, em comemoração ao mês de Enfermagem de 2021), 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6C9D5E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2DE025B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0D236B" w14:textId="12A0497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CCF">
        <w:rPr>
          <w:rFonts w:ascii="Times New Roman" w:hAnsi="Times New Roman" w:cs="Times New Roman"/>
          <w:i w:val="0"/>
          <w:sz w:val="24"/>
          <w:szCs w:val="24"/>
        </w:rPr>
        <w:t>12 de maio de 2021.</w:t>
      </w:r>
    </w:p>
    <w:p w14:paraId="251488DA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D2E9E4" w14:textId="77777777" w:rsidR="005B4197" w:rsidRPr="005071C6" w:rsidRDefault="005B4197" w:rsidP="005B4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63895F" w14:textId="77777777" w:rsidR="005B4197" w:rsidRPr="00504BD1" w:rsidRDefault="005B4197" w:rsidP="005B4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9EE87" w14:textId="77777777" w:rsidR="005B4197" w:rsidRPr="00ED6D45" w:rsidRDefault="005B4197" w:rsidP="005B419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D6D4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E60BC55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260E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6D9C244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8B4E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FAC1F47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938CF05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36ABFB2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5148D113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FC7E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39DE919A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1197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2B7118" wp14:editId="6A9E759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DD1BB" w14:textId="77777777" w:rsidR="000C143D" w:rsidRDefault="000C143D" w:rsidP="002F663E">
    <w:pPr>
      <w:pStyle w:val="Cabealho"/>
    </w:pPr>
  </w:p>
  <w:p w14:paraId="26C3C0C9" w14:textId="77777777" w:rsidR="000C143D" w:rsidRDefault="000C143D" w:rsidP="002F663E">
    <w:pPr>
      <w:pStyle w:val="Cabealho"/>
      <w:jc w:val="center"/>
    </w:pPr>
  </w:p>
  <w:p w14:paraId="3EC7AE4B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D7653D5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197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642B"/>
    <w:rsid w:val="007E77B2"/>
    <w:rsid w:val="007F44B4"/>
    <w:rsid w:val="007F4FBE"/>
    <w:rsid w:val="0080316A"/>
    <w:rsid w:val="0081574C"/>
    <w:rsid w:val="0082259D"/>
    <w:rsid w:val="008318A2"/>
    <w:rsid w:val="00837D18"/>
    <w:rsid w:val="00840032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B703C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56F07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0CCF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C76F5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3069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3C8F43B2"/>
  <w15:docId w15:val="{73F9D2C8-031B-4568-9479-D6AAED5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DBEE13-F741-49F7-86D7-1EEE6B2C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2019-05-22T15:15:00Z</cp:lastPrinted>
  <dcterms:created xsi:type="dcterms:W3CDTF">2021-05-12T19:08:00Z</dcterms:created>
  <dcterms:modified xsi:type="dcterms:W3CDTF">2021-05-12T19:08:00Z</dcterms:modified>
</cp:coreProperties>
</file>