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65AC3188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B575E">
        <w:rPr>
          <w:b/>
          <w:caps/>
          <w:sz w:val="24"/>
          <w:szCs w:val="24"/>
        </w:rPr>
        <w:t>222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B575E">
        <w:rPr>
          <w:b/>
          <w:caps/>
          <w:sz w:val="24"/>
          <w:szCs w:val="24"/>
        </w:rPr>
        <w:t>21</w:t>
      </w:r>
      <w:r w:rsidRPr="00113914">
        <w:rPr>
          <w:b/>
          <w:caps/>
          <w:sz w:val="24"/>
          <w:szCs w:val="24"/>
        </w:rPr>
        <w:t xml:space="preserve"> de </w:t>
      </w:r>
      <w:r w:rsidR="009B575E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F23B21">
        <w:rPr>
          <w:b/>
          <w:caps/>
          <w:sz w:val="24"/>
          <w:szCs w:val="24"/>
        </w:rPr>
        <w:t>1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F8C9C4F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55550B" w14:textId="7368F6A6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9B575E">
        <w:rPr>
          <w:rFonts w:ascii="Times New Roman" w:hAnsi="Times New Roman" w:cs="Times New Roman"/>
          <w:sz w:val="24"/>
          <w:szCs w:val="24"/>
        </w:rPr>
        <w:t>271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9B575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3B3E1D94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251CBD">
        <w:rPr>
          <w:rFonts w:ascii="Times New Roman" w:hAnsi="Times New Roman" w:cs="Times New Roman"/>
          <w:sz w:val="24"/>
          <w:szCs w:val="24"/>
        </w:rPr>
        <w:t>0</w:t>
      </w:r>
      <w:r w:rsidR="00625901">
        <w:rPr>
          <w:rFonts w:ascii="Times New Roman" w:hAnsi="Times New Roman" w:cs="Times New Roman"/>
          <w:sz w:val="24"/>
          <w:szCs w:val="24"/>
        </w:rPr>
        <w:t>1</w:t>
      </w:r>
      <w:r w:rsidR="009B575E">
        <w:rPr>
          <w:rFonts w:ascii="Times New Roman" w:hAnsi="Times New Roman" w:cs="Times New Roman"/>
          <w:sz w:val="24"/>
          <w:szCs w:val="24"/>
        </w:rPr>
        <w:t>2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F564F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2BF5BD68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>Maira Antônia Ferreira de Oliveira, Coren-MS n. 1506203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F564F2">
        <w:rPr>
          <w:rFonts w:ascii="Times New Roman" w:hAnsi="Times New Roman" w:cs="Times New Roman"/>
          <w:i w:val="0"/>
          <w:sz w:val="24"/>
          <w:szCs w:val="24"/>
        </w:rPr>
        <w:t>1</w:t>
      </w:r>
      <w:r w:rsidR="009B575E">
        <w:rPr>
          <w:rFonts w:ascii="Times New Roman" w:hAnsi="Times New Roman" w:cs="Times New Roman"/>
          <w:i w:val="0"/>
          <w:sz w:val="24"/>
          <w:szCs w:val="24"/>
        </w:rPr>
        <w:t>2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F564F2">
        <w:rPr>
          <w:rFonts w:ascii="Times New Roman" w:hAnsi="Times New Roman" w:cs="Times New Roman"/>
          <w:i w:val="0"/>
          <w:sz w:val="24"/>
          <w:szCs w:val="24"/>
        </w:rPr>
        <w:t>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560C4B5C" w:rsidR="0059605D" w:rsidRPr="00C51793" w:rsidRDefault="00F23B21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168398E9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575E">
        <w:rPr>
          <w:rFonts w:ascii="Times New Roman" w:hAnsi="Times New Roman" w:cs="Times New Roman"/>
          <w:i w:val="0"/>
          <w:sz w:val="24"/>
          <w:szCs w:val="24"/>
        </w:rPr>
        <w:t>21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B575E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77777777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E002C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7777777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69348598">
    <w:abstractNumId w:val="3"/>
  </w:num>
  <w:num w:numId="2" w16cid:durableId="2103522277">
    <w:abstractNumId w:val="4"/>
  </w:num>
  <w:num w:numId="3" w16cid:durableId="65808701">
    <w:abstractNumId w:val="1"/>
  </w:num>
  <w:num w:numId="4" w16cid:durableId="1211264207">
    <w:abstractNumId w:val="7"/>
  </w:num>
  <w:num w:numId="5" w16cid:durableId="1864979091">
    <w:abstractNumId w:val="6"/>
  </w:num>
  <w:num w:numId="6" w16cid:durableId="1503593524">
    <w:abstractNumId w:val="8"/>
  </w:num>
  <w:num w:numId="7" w16cid:durableId="404688249">
    <w:abstractNumId w:val="0"/>
  </w:num>
  <w:num w:numId="8" w16cid:durableId="443034580">
    <w:abstractNumId w:val="2"/>
  </w:num>
  <w:num w:numId="9" w16cid:durableId="4906042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5D2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B575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1D27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11</cp:revision>
  <cp:lastPrinted>2025-02-19T17:45:00Z</cp:lastPrinted>
  <dcterms:created xsi:type="dcterms:W3CDTF">2020-03-02T17:36:00Z</dcterms:created>
  <dcterms:modified xsi:type="dcterms:W3CDTF">2025-02-19T17:45:00Z</dcterms:modified>
</cp:coreProperties>
</file>