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C2C9" w14:textId="312EC7A8" w:rsidR="00B36BD4" w:rsidRPr="009E35FC" w:rsidRDefault="007869F1" w:rsidP="009E35F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85FDB">
        <w:rPr>
          <w:b/>
          <w:caps/>
          <w:sz w:val="24"/>
          <w:szCs w:val="24"/>
        </w:rPr>
        <w:t>23</w:t>
      </w:r>
      <w:r w:rsidR="00C81BD0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C81BD0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085FDB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69D1B7A1" w14:textId="4EB0DAF8" w:rsidR="007869F1" w:rsidRDefault="00923DD8" w:rsidP="009E3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BFA29F3" w14:textId="10B200D1" w:rsidR="00716E98" w:rsidRDefault="007869F1" w:rsidP="009E35F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085FDB">
        <w:rPr>
          <w:rFonts w:ascii="Times New Roman" w:hAnsi="Times New Roman" w:cs="Times New Roman"/>
          <w:sz w:val="24"/>
          <w:szCs w:val="24"/>
        </w:rPr>
        <w:t>101</w:t>
      </w:r>
      <w:r w:rsidR="00716E98">
        <w:rPr>
          <w:rFonts w:ascii="Times New Roman" w:hAnsi="Times New Roman" w:cs="Times New Roman"/>
          <w:sz w:val="24"/>
          <w:szCs w:val="24"/>
        </w:rPr>
        <w:t>ª</w:t>
      </w:r>
      <w:r w:rsidR="00D40DF6">
        <w:rPr>
          <w:rFonts w:ascii="Times New Roman" w:hAnsi="Times New Roman" w:cs="Times New Roman"/>
          <w:sz w:val="24"/>
          <w:szCs w:val="24"/>
        </w:rPr>
        <w:t xml:space="preserve"> Reunião Ordinária de </w:t>
      </w:r>
      <w:r w:rsidR="00716E98">
        <w:rPr>
          <w:rFonts w:ascii="Times New Roman" w:hAnsi="Times New Roman" w:cs="Times New Roman"/>
          <w:sz w:val="24"/>
          <w:szCs w:val="24"/>
        </w:rPr>
        <w:t>Diretoria, que será</w:t>
      </w:r>
      <w:r w:rsidR="00D40DF6">
        <w:rPr>
          <w:rFonts w:ascii="Times New Roman" w:hAnsi="Times New Roman" w:cs="Times New Roman"/>
          <w:sz w:val="24"/>
          <w:szCs w:val="24"/>
        </w:rPr>
        <w:t xml:space="preserve"> realizada no dia </w:t>
      </w:r>
      <w:r w:rsidR="00085FDB">
        <w:rPr>
          <w:rFonts w:ascii="Times New Roman" w:hAnsi="Times New Roman" w:cs="Times New Roman"/>
          <w:sz w:val="24"/>
          <w:szCs w:val="24"/>
        </w:rPr>
        <w:t>03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085FDB">
        <w:rPr>
          <w:rFonts w:ascii="Times New Roman" w:hAnsi="Times New Roman" w:cs="Times New Roman"/>
          <w:sz w:val="24"/>
          <w:szCs w:val="24"/>
        </w:rPr>
        <w:t>julho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</w:t>
      </w:r>
      <w:r w:rsidR="00D64253">
        <w:rPr>
          <w:rFonts w:ascii="Times New Roman" w:hAnsi="Times New Roman" w:cs="Times New Roman"/>
          <w:sz w:val="24"/>
          <w:szCs w:val="24"/>
        </w:rPr>
        <w:t>1</w:t>
      </w:r>
      <w:r w:rsidR="00085FDB">
        <w:rPr>
          <w:rFonts w:ascii="Times New Roman" w:hAnsi="Times New Roman" w:cs="Times New Roman"/>
          <w:sz w:val="24"/>
          <w:szCs w:val="24"/>
        </w:rPr>
        <w:t>, na subseção do Coren-MS, baixam as seguintes determinações</w:t>
      </w:r>
      <w:r w:rsidR="00716E98">
        <w:rPr>
          <w:rFonts w:ascii="Times New Roman" w:hAnsi="Times New Roman" w:cs="Times New Roman"/>
          <w:sz w:val="24"/>
          <w:szCs w:val="24"/>
        </w:rPr>
        <w:t>;</w:t>
      </w:r>
    </w:p>
    <w:p w14:paraId="67B0D7D1" w14:textId="2B7B6C88" w:rsidR="00716E98" w:rsidRPr="009E35FC" w:rsidRDefault="008E5576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 Coren-MS n. 8577</w:t>
      </w:r>
      <w:r w:rsidR="00C639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085FDB">
        <w:rPr>
          <w:rFonts w:ascii="Times New Roman" w:hAnsi="Times New Roman" w:cs="Times New Roman"/>
          <w:i w:val="0"/>
          <w:iCs w:val="0"/>
          <w:sz w:val="24"/>
          <w:szCs w:val="24"/>
        </w:rPr>
        <w:t>101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5FDB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85FD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16E9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1DD064" w14:textId="39E45CED" w:rsidR="007869F1" w:rsidRPr="009E35FC" w:rsidRDefault="00B02DCA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reuni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>ser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manhã do dia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0772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reunião,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D07408" w14:textId="4CE21417" w:rsidR="0043533A" w:rsidRPr="00BE28A7" w:rsidRDefault="0043533A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P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F07724">
        <w:rPr>
          <w:rFonts w:ascii="Times New Roman" w:hAnsi="Times New Roman" w:cs="Times New Roman"/>
          <w:i w:val="0"/>
          <w:sz w:val="24"/>
          <w:szCs w:val="24"/>
        </w:rPr>
        <w:t>02 e 03 de julho de 2021.</w:t>
      </w:r>
    </w:p>
    <w:p w14:paraId="21F12D63" w14:textId="77777777" w:rsidR="00F07724" w:rsidRPr="00C90C28" w:rsidRDefault="008F244C" w:rsidP="00F077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F07724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normatização.</w:t>
      </w:r>
    </w:p>
    <w:p w14:paraId="49F75502" w14:textId="06570ACA" w:rsidR="00B36BD4" w:rsidRPr="009E35FC" w:rsidRDefault="007869F1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2FA49D" w14:textId="77777777" w:rsidR="00B661AB" w:rsidRDefault="00B661A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AEA812" w14:textId="6D104B8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E35FC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61A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3FD662" w14:textId="77777777" w:rsidR="00B661AB" w:rsidRDefault="00B661AB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5CF05" w14:textId="24D90920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E63CAB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45645E11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19342658">
    <w:abstractNumId w:val="3"/>
  </w:num>
  <w:num w:numId="2" w16cid:durableId="342779475">
    <w:abstractNumId w:val="4"/>
  </w:num>
  <w:num w:numId="3" w16cid:durableId="1453787114">
    <w:abstractNumId w:val="1"/>
  </w:num>
  <w:num w:numId="4" w16cid:durableId="1949971714">
    <w:abstractNumId w:val="7"/>
  </w:num>
  <w:num w:numId="5" w16cid:durableId="561135194">
    <w:abstractNumId w:val="6"/>
  </w:num>
  <w:num w:numId="6" w16cid:durableId="2002735964">
    <w:abstractNumId w:val="8"/>
  </w:num>
  <w:num w:numId="7" w16cid:durableId="264307703">
    <w:abstractNumId w:val="0"/>
  </w:num>
  <w:num w:numId="8" w16cid:durableId="2090619284">
    <w:abstractNumId w:val="2"/>
  </w:num>
  <w:num w:numId="9" w16cid:durableId="116529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5FDB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860CE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13C1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21BE"/>
    <w:rsid w:val="009E35FC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1BED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61AB"/>
    <w:rsid w:val="00B67955"/>
    <w:rsid w:val="00B7073B"/>
    <w:rsid w:val="00B70C95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E28A7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BD0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2FC5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07724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2025-02-19T17:45:00Z</cp:lastPrinted>
  <dcterms:created xsi:type="dcterms:W3CDTF">2021-06-29T19:55:00Z</dcterms:created>
  <dcterms:modified xsi:type="dcterms:W3CDTF">2025-02-19T17:45:00Z</dcterms:modified>
</cp:coreProperties>
</file>