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04AF080D" w:rsidR="0062221B" w:rsidRPr="00113914" w:rsidRDefault="0012200F" w:rsidP="008071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</w:t>
      </w:r>
      <w:r w:rsidR="00807106">
        <w:rPr>
          <w:b/>
          <w:caps/>
          <w:sz w:val="24"/>
          <w:szCs w:val="24"/>
        </w:rPr>
        <w:t>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07106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07106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E728008" w:rsidR="0062221B" w:rsidRDefault="00465D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7D0F0D49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DD5F86">
        <w:rPr>
          <w:rFonts w:ascii="Times New Roman" w:hAnsi="Times New Roman" w:cs="Times New Roman"/>
          <w:sz w:val="24"/>
          <w:szCs w:val="24"/>
        </w:rPr>
        <w:t>6</w:t>
      </w:r>
      <w:r w:rsidR="00807106">
        <w:rPr>
          <w:rFonts w:ascii="Times New Roman" w:hAnsi="Times New Roman" w:cs="Times New Roman"/>
          <w:sz w:val="24"/>
          <w:szCs w:val="24"/>
        </w:rPr>
        <w:t>8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</w:t>
      </w:r>
      <w:r w:rsidR="00DD5F86">
        <w:rPr>
          <w:rFonts w:ascii="Times New Roman" w:hAnsi="Times New Roman" w:cs="Times New Roman"/>
          <w:sz w:val="24"/>
          <w:szCs w:val="24"/>
        </w:rPr>
        <w:t>Gestor de Contratos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771222F2" w:rsidR="00EA648E" w:rsidRPr="00282DB2" w:rsidRDefault="0080710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Marilise da Silva Almeida, RG n. </w:t>
      </w:r>
      <w:r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35.582.555-7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SSP/SP, CPF n. </w:t>
      </w:r>
      <w:r w:rsidRPr="004E3387">
        <w:rPr>
          <w:rFonts w:ascii="Times New Roman" w:hAnsi="Times New Roman" w:cs="Times New Roman"/>
          <w:i w:val="0"/>
          <w:iCs w:val="0"/>
          <w:sz w:val="24"/>
          <w:szCs w:val="24"/>
        </w:rPr>
        <w:t>051.508.461-12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CRC-MS n. 014566/O-4, 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para o cargo de Gestor de Contratos,</w:t>
      </w:r>
      <w:r w:rsidR="00386DBE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6DBE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 nível superior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 xml:space="preserve">, com carga horária de </w:t>
      </w:r>
      <w:r w:rsidR="005F1B96">
        <w:rPr>
          <w:rFonts w:ascii="Times New Roman" w:hAnsi="Times New Roman" w:cs="Times New Roman"/>
          <w:i w:val="0"/>
          <w:sz w:val="24"/>
          <w:szCs w:val="24"/>
        </w:rPr>
        <w:t>3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0 (</w:t>
      </w:r>
      <w:r w:rsidR="001F6695"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386DBE">
        <w:rPr>
          <w:rFonts w:ascii="Times New Roman" w:hAnsi="Times New Roman" w:cs="Times New Roman"/>
          <w:i w:val="0"/>
          <w:sz w:val="24"/>
          <w:szCs w:val="24"/>
        </w:rPr>
        <w:t>) horas semanais</w:t>
      </w:r>
      <w:r w:rsidR="005F1B96">
        <w:rPr>
          <w:rFonts w:ascii="Times New Roman" w:hAnsi="Times New Roman" w:cs="Times New Roman"/>
          <w:i w:val="0"/>
          <w:sz w:val="24"/>
          <w:szCs w:val="24"/>
        </w:rPr>
        <w:t>, com fundamento no artigo 3º da Decisão n. 068/2021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903999" w14:textId="38F61483" w:rsidR="00807106" w:rsidRPr="00946A51" w:rsidRDefault="00807106" w:rsidP="008071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BE4845" w:rsidRPr="00BE4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quatrocentos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trezentos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três 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reais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E4845">
        <w:rPr>
          <w:rFonts w:ascii="Times New Roman" w:hAnsi="Times New Roman" w:cs="Times New Roman"/>
          <w:i w:val="0"/>
          <w:iCs w:val="0"/>
          <w:sz w:val="24"/>
          <w:szCs w:val="24"/>
        </w:rPr>
        <w:t>sete</w:t>
      </w:r>
      <w:r w:rsidRPr="008071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alimentação, auxílio refeição e auxílio transporte.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66FB534E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807106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089CBFCA" w:rsidR="0062221B" w:rsidRPr="00807106" w:rsidRDefault="00E5023E" w:rsidP="008071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7106">
        <w:rPr>
          <w:rFonts w:ascii="Times New Roman" w:hAnsi="Times New Roman" w:cs="Times New Roman"/>
          <w:i w:val="0"/>
          <w:sz w:val="24"/>
          <w:szCs w:val="24"/>
        </w:rPr>
        <w:t>02</w:t>
      </w:r>
      <w:r w:rsidR="00B354E1" w:rsidRPr="00807106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 w:rsidRPr="008071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710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 w:rsidRPr="00807106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 w:rsidRPr="00807106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 w:rsidRPr="0080710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80710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5E17976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BE"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8143271">
    <w:abstractNumId w:val="3"/>
  </w:num>
  <w:num w:numId="2" w16cid:durableId="1825466277">
    <w:abstractNumId w:val="4"/>
  </w:num>
  <w:num w:numId="3" w16cid:durableId="1410032755">
    <w:abstractNumId w:val="1"/>
  </w:num>
  <w:num w:numId="4" w16cid:durableId="712464851">
    <w:abstractNumId w:val="7"/>
  </w:num>
  <w:num w:numId="5" w16cid:durableId="1129516502">
    <w:abstractNumId w:val="6"/>
  </w:num>
  <w:num w:numId="6" w16cid:durableId="280386096">
    <w:abstractNumId w:val="8"/>
  </w:num>
  <w:num w:numId="7" w16cid:durableId="649945227">
    <w:abstractNumId w:val="0"/>
  </w:num>
  <w:num w:numId="8" w16cid:durableId="610551634">
    <w:abstractNumId w:val="2"/>
  </w:num>
  <w:num w:numId="9" w16cid:durableId="2138061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0E86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1F6695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5B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1964"/>
    <w:rsid w:val="00342E96"/>
    <w:rsid w:val="00344E9E"/>
    <w:rsid w:val="0034581B"/>
    <w:rsid w:val="00346553"/>
    <w:rsid w:val="003568E2"/>
    <w:rsid w:val="00356E8B"/>
    <w:rsid w:val="00362CDA"/>
    <w:rsid w:val="00364FAC"/>
    <w:rsid w:val="0037730D"/>
    <w:rsid w:val="00380BB4"/>
    <w:rsid w:val="003815FB"/>
    <w:rsid w:val="00386DBE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DB3"/>
    <w:rsid w:val="00465F86"/>
    <w:rsid w:val="00470F51"/>
    <w:rsid w:val="00471823"/>
    <w:rsid w:val="0047433E"/>
    <w:rsid w:val="00480AD1"/>
    <w:rsid w:val="00480FA3"/>
    <w:rsid w:val="0048122B"/>
    <w:rsid w:val="00485E6A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1B96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07106"/>
    <w:rsid w:val="00812B13"/>
    <w:rsid w:val="0081574C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4845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758D4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0C26"/>
    <w:rsid w:val="00DA1217"/>
    <w:rsid w:val="00DB0C3A"/>
    <w:rsid w:val="00DB1F39"/>
    <w:rsid w:val="00DC066E"/>
    <w:rsid w:val="00DD03ED"/>
    <w:rsid w:val="00DD080F"/>
    <w:rsid w:val="00DD5F86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55</cp:revision>
  <cp:lastPrinted>2025-02-19T17:46:00Z</cp:lastPrinted>
  <dcterms:created xsi:type="dcterms:W3CDTF">2017-03-13T19:58:00Z</dcterms:created>
  <dcterms:modified xsi:type="dcterms:W3CDTF">2025-02-19T17:46:00Z</dcterms:modified>
</cp:coreProperties>
</file>