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141A" w14:textId="6A75222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36A41">
        <w:rPr>
          <w:b/>
          <w:caps/>
          <w:sz w:val="24"/>
          <w:szCs w:val="24"/>
        </w:rPr>
        <w:t>28</w:t>
      </w:r>
      <w:r w:rsidR="002B6339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7C1DA5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7C1DA5">
        <w:rPr>
          <w:b/>
          <w:caps/>
          <w:sz w:val="24"/>
          <w:szCs w:val="24"/>
        </w:rPr>
        <w:t>agost</w:t>
      </w:r>
      <w:r w:rsidR="002B6339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7C1DA5">
        <w:rPr>
          <w:b/>
          <w:caps/>
          <w:sz w:val="24"/>
          <w:szCs w:val="24"/>
        </w:rPr>
        <w:t>2021</w:t>
      </w:r>
    </w:p>
    <w:p w14:paraId="27AFFE7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5C2E178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508D30" w14:textId="37B280C0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7C1DA5">
        <w:rPr>
          <w:rFonts w:ascii="Times New Roman" w:hAnsi="Times New Roman" w:cs="Times New Roman"/>
          <w:sz w:val="24"/>
          <w:szCs w:val="24"/>
        </w:rPr>
        <w:t>102ª</w:t>
      </w:r>
      <w:r w:rsidR="00D40DF6">
        <w:rPr>
          <w:rFonts w:ascii="Times New Roman" w:hAnsi="Times New Roman" w:cs="Times New Roman"/>
          <w:sz w:val="24"/>
          <w:szCs w:val="24"/>
        </w:rPr>
        <w:t xml:space="preserve">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7C1DA5">
        <w:rPr>
          <w:rFonts w:ascii="Times New Roman" w:hAnsi="Times New Roman" w:cs="Times New Roman"/>
          <w:sz w:val="24"/>
          <w:szCs w:val="24"/>
        </w:rPr>
        <w:t>6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7C1DA5">
        <w:rPr>
          <w:rFonts w:ascii="Times New Roman" w:hAnsi="Times New Roman" w:cs="Times New Roman"/>
          <w:sz w:val="24"/>
          <w:szCs w:val="24"/>
        </w:rPr>
        <w:t>agost</w:t>
      </w:r>
      <w:r w:rsidR="002B6339">
        <w:rPr>
          <w:rFonts w:ascii="Times New Roman" w:hAnsi="Times New Roman" w:cs="Times New Roman"/>
          <w:sz w:val="24"/>
          <w:szCs w:val="24"/>
        </w:rPr>
        <w:t>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</w:t>
      </w:r>
      <w:r w:rsidR="007C1D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45470C" w14:textId="28C6ABD5" w:rsidR="007869F1" w:rsidRPr="009626D6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7B35C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102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BAE62B" w14:textId="5887037C" w:rsidR="009626D6" w:rsidRPr="008A181D" w:rsidRDefault="009626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Dra. Nivea Lorena Torres, Coren-MS n. a realizar treinamento sobre Desenvolvimento de equipe, para as empregadas públicas da subseção de Dourados-MS, no dia 06 de agosto de 2021.</w:t>
      </w:r>
    </w:p>
    <w:p w14:paraId="15C384AF" w14:textId="03809CB0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conselheira </w:t>
      </w:r>
      <w:r w:rsidR="00A06F78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351E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Start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gramEnd"/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terá início  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da tarde do dia 06 de agosto,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ocorrerá na manhã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626D6">
        <w:rPr>
          <w:rFonts w:ascii="Times New Roman" w:hAnsi="Times New Roman" w:cs="Times New Roman"/>
          <w:i w:val="0"/>
          <w:iCs w:val="0"/>
          <w:sz w:val="24"/>
          <w:szCs w:val="24"/>
        </w:rPr>
        <w:t>agosto de 2021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C5E1A7" w14:textId="4F7077E9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9626D6">
        <w:rPr>
          <w:rFonts w:ascii="Times New Roman" w:hAnsi="Times New Roman" w:cs="Times New Roman"/>
          <w:i w:val="0"/>
          <w:sz w:val="24"/>
          <w:szCs w:val="24"/>
        </w:rPr>
        <w:t>s dias 06 e 07 de agosto de 2021.</w:t>
      </w:r>
    </w:p>
    <w:p w14:paraId="2A6E805D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3F2834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DF64A7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940042" w14:textId="1FDEF17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0</w:t>
      </w:r>
      <w:r w:rsidR="009626D6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26D6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626D6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6793E6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16A1CD9A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588D3ABC" w14:textId="6C48E68E" w:rsidR="00F824B7" w:rsidRPr="00481245" w:rsidRDefault="001A07D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2DF1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6E8A690C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04F5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8530EBC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569131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0D6C0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CF66E95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3210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1EEC7587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CA9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915BB" wp14:editId="7F5364F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669D4" w14:textId="77777777" w:rsidR="0041574E" w:rsidRDefault="0041574E" w:rsidP="002F663E">
    <w:pPr>
      <w:pStyle w:val="Cabealho"/>
    </w:pPr>
  </w:p>
  <w:p w14:paraId="2D96D0B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DD2E3FD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E812804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36A41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C4"/>
    <w:rsid w:val="007B4521"/>
    <w:rsid w:val="007B4C55"/>
    <w:rsid w:val="007C19A5"/>
    <w:rsid w:val="007C1D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26D6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62560FA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2634-B887-4DC1-BDEB-4C736615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2019-04-01T14:20:00Z</cp:lastPrinted>
  <dcterms:created xsi:type="dcterms:W3CDTF">2021-08-03T21:09:00Z</dcterms:created>
  <dcterms:modified xsi:type="dcterms:W3CDTF">2021-08-03T21:09:00Z</dcterms:modified>
</cp:coreProperties>
</file>