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2190D0DC" w:rsidR="003324BF" w:rsidRPr="00286BDA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32ED">
        <w:rPr>
          <w:b/>
          <w:caps/>
          <w:sz w:val="24"/>
          <w:szCs w:val="24"/>
        </w:rPr>
        <w:t>2</w:t>
      </w:r>
      <w:r w:rsidR="00D11BB5">
        <w:rPr>
          <w:b/>
          <w:caps/>
          <w:sz w:val="24"/>
          <w:szCs w:val="24"/>
        </w:rPr>
        <w:t>9</w:t>
      </w:r>
      <w:r w:rsidR="000A05DF">
        <w:rPr>
          <w:b/>
          <w:caps/>
          <w:sz w:val="24"/>
          <w:szCs w:val="24"/>
        </w:rPr>
        <w:t>9</w:t>
      </w:r>
      <w:r w:rsidR="00363A07">
        <w:rPr>
          <w:b/>
          <w:caps/>
          <w:sz w:val="24"/>
          <w:szCs w:val="24"/>
        </w:rPr>
        <w:t xml:space="preserve"> de </w:t>
      </w:r>
      <w:r w:rsidR="000A05DF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7822CDD3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A05DF">
        <w:rPr>
          <w:rFonts w:ascii="Times New Roman" w:hAnsi="Times New Roman" w:cs="Times New Roman"/>
          <w:sz w:val="24"/>
          <w:szCs w:val="24"/>
        </w:rPr>
        <w:t>Presidente do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A05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09DE1F1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AF32ED">
        <w:rPr>
          <w:rFonts w:ascii="Times New Roman" w:hAnsi="Times New Roman" w:cs="Times New Roman"/>
          <w:sz w:val="24"/>
          <w:szCs w:val="24"/>
        </w:rPr>
        <w:t>3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3E5C4E2E" w:rsidR="007869F1" w:rsidRPr="00914358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F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Leandro </w:t>
      </w:r>
      <w:r w:rsidR="000A05DF">
        <w:rPr>
          <w:rFonts w:ascii="Times New Roman" w:hAnsi="Times New Roman" w:cs="Times New Roman"/>
          <w:i w:val="0"/>
          <w:iCs w:val="0"/>
          <w:sz w:val="24"/>
          <w:szCs w:val="24"/>
        </w:rPr>
        <w:t>Afonso Rabelo Dias,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0A05DF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período de 27 a 30 de setembro de 2021, em Florianópolis-SC.</w:t>
      </w:r>
    </w:p>
    <w:p w14:paraId="0594E28E" w14:textId="3DB032D9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5DF">
        <w:rPr>
          <w:rFonts w:ascii="Times New Roman" w:hAnsi="Times New Roman" w:cs="Times New Roman"/>
          <w:i w:val="0"/>
          <w:iCs w:val="0"/>
          <w:sz w:val="24"/>
          <w:szCs w:val="24"/>
        </w:rPr>
        <w:t>Conselheiro Leandro Afonso Rabelo Dias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435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terá início 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0CB87C5B" w:rsidR="0008516D" w:rsidRPr="007224E3" w:rsidRDefault="000A05DF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AF32ED">
        <w:rPr>
          <w:rFonts w:ascii="Times New Roman" w:hAnsi="Times New Roman" w:cs="Times New Roman"/>
          <w:i w:val="0"/>
          <w:sz w:val="24"/>
          <w:szCs w:val="24"/>
        </w:rPr>
        <w:t>passagens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aérea</w:t>
      </w:r>
      <w:r w:rsid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ao Conselheiro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 para que mesmo realize as atividades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75EA4" w14:textId="7BB16912" w:rsidR="007224E3" w:rsidRPr="0015175F" w:rsidRDefault="007224E3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9675A4F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A05DF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34B236EF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</w:t>
      </w:r>
      <w:r w:rsidR="000A05DF">
        <w:rPr>
          <w:rFonts w:ascii="Times New Roman" w:hAnsi="Times New Roman" w:cs="Times New Roman"/>
          <w:sz w:val="24"/>
          <w:szCs w:val="24"/>
        </w:rPr>
        <w:t xml:space="preserve">Sebastião Junior Henrique Duarte                  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189C441" w14:textId="4C6B5D7F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05DF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Secretário</w:t>
      </w:r>
    </w:p>
    <w:p w14:paraId="6FAB0034" w14:textId="55BCB710" w:rsidR="00F824B7" w:rsidRDefault="00C64523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0A05DF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0A05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0A05DF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175ACDC" w14:textId="5A755D45" w:rsidR="00080F64" w:rsidRDefault="00080F64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8808BD" w14:textId="74C43158" w:rsidR="00080F64" w:rsidRDefault="00080F64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A5F262" w14:textId="6A50655A" w:rsidR="00080F64" w:rsidRDefault="00080F64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D200A" w14:textId="77777777" w:rsidR="00080F64" w:rsidRPr="00C70ABC" w:rsidRDefault="00080F64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080F64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0F64"/>
    <w:rsid w:val="00082D13"/>
    <w:rsid w:val="00082E02"/>
    <w:rsid w:val="000836ED"/>
    <w:rsid w:val="0008516D"/>
    <w:rsid w:val="00087234"/>
    <w:rsid w:val="00094E4C"/>
    <w:rsid w:val="000A05DF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6FD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89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24E3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1BB5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2021-08-16T17:38:00Z</cp:lastPrinted>
  <dcterms:created xsi:type="dcterms:W3CDTF">2021-08-16T17:37:00Z</dcterms:created>
  <dcterms:modified xsi:type="dcterms:W3CDTF">2021-09-17T13:39:00Z</dcterms:modified>
</cp:coreProperties>
</file>