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0EC9" w14:textId="77777777" w:rsidR="00384686" w:rsidRDefault="00384686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5BC620A1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437F">
        <w:rPr>
          <w:b/>
          <w:caps/>
          <w:sz w:val="24"/>
          <w:szCs w:val="24"/>
        </w:rPr>
        <w:t>449</w:t>
      </w:r>
      <w:r w:rsidRPr="00113914">
        <w:rPr>
          <w:b/>
          <w:caps/>
          <w:sz w:val="24"/>
          <w:szCs w:val="24"/>
        </w:rPr>
        <w:t xml:space="preserve"> de </w:t>
      </w:r>
      <w:r w:rsidR="001B437F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B437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01D553F7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1B437F">
        <w:rPr>
          <w:rFonts w:ascii="Times New Roman" w:hAnsi="Times New Roman" w:cs="Times New Roman"/>
          <w:sz w:val="24"/>
          <w:szCs w:val="24"/>
        </w:rPr>
        <w:t>058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5A9DF0FC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256A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bookmarkStart w:id="1" w:name="_Hlk4813973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</w:t>
      </w:r>
      <w:bookmarkEnd w:id="0"/>
      <w:bookmarkEnd w:id="1"/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5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Enfermeira Fiscal </w:t>
      </w:r>
      <w:bookmarkStart w:id="2" w:name="_Hlk79747640"/>
      <w:r w:rsidR="0025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Gabriela </w:t>
      </w:r>
      <w:r w:rsidR="00A06CEE">
        <w:rPr>
          <w:rFonts w:ascii="Times New Roman" w:hAnsi="Times New Roman" w:cs="Times New Roman"/>
          <w:i w:val="0"/>
          <w:iCs w:val="0"/>
          <w:sz w:val="24"/>
          <w:szCs w:val="24"/>
        </w:rPr>
        <w:t>Rodrigues</w:t>
      </w:r>
      <w:r w:rsidR="0025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</w:t>
      </w:r>
      <w:bookmarkEnd w:id="2"/>
      <w:r w:rsidR="00256AE7">
        <w:rPr>
          <w:rFonts w:ascii="Times New Roman" w:hAnsi="Times New Roman" w:cs="Times New Roman"/>
          <w:i w:val="0"/>
          <w:iCs w:val="0"/>
          <w:sz w:val="24"/>
          <w:szCs w:val="24"/>
        </w:rPr>
        <w:t>, Coren-MS n. 444675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bookmarkStart w:id="3" w:name="_Hlk79747532"/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Anastácio e Aquidauana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3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22 a 25</w:t>
      </w:r>
      <w:r w:rsidR="0025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</w:p>
    <w:p w14:paraId="740DE96A" w14:textId="2200238F" w:rsidR="007869F1" w:rsidRPr="00A06CEE" w:rsidRDefault="00A06CE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DFIS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Gabriela Rodrigues Alves,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B437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31BA67DF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B5590E">
        <w:rPr>
          <w:rFonts w:ascii="Times New Roman" w:hAnsi="Times New Roman" w:cs="Times New Roman"/>
          <w:i w:val="0"/>
          <w:sz w:val="24"/>
          <w:szCs w:val="24"/>
        </w:rPr>
        <w:t>a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</w:t>
      </w:r>
      <w:r w:rsidR="00B5590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do DFIS</w:t>
      </w:r>
      <w:r w:rsidR="001B437F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B5590E">
        <w:rPr>
          <w:rFonts w:ascii="Times New Roman" w:hAnsi="Times New Roman" w:cs="Times New Roman"/>
          <w:i w:val="0"/>
          <w:sz w:val="24"/>
          <w:szCs w:val="24"/>
        </w:rPr>
        <w:t xml:space="preserve"> Enfermeira Fiscal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1A082603" w:rsidR="008A496D" w:rsidRPr="00B5590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5590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</w:t>
      </w:r>
      <w:r w:rsidR="00B5590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</w:t>
      </w:r>
      <w:r w:rsidR="00B55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Enfermeira Fiscal Dra. Gabriela Rodrigues Alves,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1B437F">
        <w:rPr>
          <w:rFonts w:ascii="Times New Roman" w:hAnsi="Times New Roman" w:cs="Times New Roman"/>
          <w:i w:val="0"/>
          <w:sz w:val="24"/>
          <w:szCs w:val="24"/>
        </w:rPr>
        <w:t>22</w:t>
      </w:r>
      <w:r w:rsidR="00B5590E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B437F">
        <w:rPr>
          <w:rFonts w:ascii="Times New Roman" w:hAnsi="Times New Roman" w:cs="Times New Roman"/>
          <w:i w:val="0"/>
          <w:sz w:val="24"/>
          <w:szCs w:val="24"/>
        </w:rPr>
        <w:t>25</w:t>
      </w:r>
      <w:r w:rsidR="00B5590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B437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6C75A6D3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1B437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70611E71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437F">
        <w:rPr>
          <w:rFonts w:ascii="Times New Roman" w:hAnsi="Times New Roman" w:cs="Times New Roman"/>
          <w:i w:val="0"/>
          <w:sz w:val="24"/>
          <w:szCs w:val="24"/>
        </w:rPr>
        <w:t>26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B437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437F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6AE7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06CEE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90E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2021-11-09T19:03:00Z</dcterms:created>
  <dcterms:modified xsi:type="dcterms:W3CDTF">2021-11-09T19:03:00Z</dcterms:modified>
</cp:coreProperties>
</file>