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55107F5D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558</w:t>
      </w:r>
      <w:r w:rsidRPr="00113914">
        <w:rPr>
          <w:b/>
          <w:caps/>
          <w:sz w:val="24"/>
          <w:szCs w:val="24"/>
        </w:rPr>
        <w:t xml:space="preserve"> de </w:t>
      </w:r>
      <w:r w:rsidR="00DE141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E141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E10C0EE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DE1413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DE14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6586ABC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141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Sra. Absa Adriana da Silva, Coren-MS nº 1134890-TE, Sra. Carolline Marcela Simplício, Coren-MS nº 780972-TE, Sr. Edevan Alves Ferreira, Coren-MS nº 1001480-TE, </w:t>
      </w:r>
      <w:r w:rsidR="000A3E59">
        <w:rPr>
          <w:rFonts w:ascii="Times New Roman" w:hAnsi="Times New Roman" w:cs="Times New Roman"/>
          <w:i w:val="0"/>
          <w:sz w:val="24"/>
          <w:szCs w:val="24"/>
        </w:rPr>
        <w:t>Sra. Elizandra Costa Loureira, Coren-MS nº 986872-TE e Sra. Marilza de Jesus Lima, Coren-MS nº 579920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-TE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4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F03A4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103B6E9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21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83359">
    <w:abstractNumId w:val="3"/>
  </w:num>
  <w:num w:numId="2" w16cid:durableId="2132090003">
    <w:abstractNumId w:val="4"/>
  </w:num>
  <w:num w:numId="3" w16cid:durableId="795870695">
    <w:abstractNumId w:val="1"/>
  </w:num>
  <w:num w:numId="4" w16cid:durableId="1247034330">
    <w:abstractNumId w:val="7"/>
  </w:num>
  <w:num w:numId="5" w16cid:durableId="1674406144">
    <w:abstractNumId w:val="6"/>
  </w:num>
  <w:num w:numId="6" w16cid:durableId="310064500">
    <w:abstractNumId w:val="8"/>
  </w:num>
  <w:num w:numId="7" w16cid:durableId="709035553">
    <w:abstractNumId w:val="0"/>
  </w:num>
  <w:num w:numId="8" w16cid:durableId="23601246">
    <w:abstractNumId w:val="2"/>
  </w:num>
  <w:num w:numId="9" w16cid:durableId="339165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77E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13FD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2025-02-19T17:52:00Z</cp:lastPrinted>
  <dcterms:created xsi:type="dcterms:W3CDTF">2019-05-29T14:10:00Z</dcterms:created>
  <dcterms:modified xsi:type="dcterms:W3CDTF">2025-02-19T17:52:00Z</dcterms:modified>
</cp:coreProperties>
</file>