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E4DD" w14:textId="3D944BD9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0852">
        <w:rPr>
          <w:b/>
          <w:caps/>
          <w:sz w:val="24"/>
          <w:szCs w:val="24"/>
        </w:rPr>
        <w:t>09</w:t>
      </w:r>
      <w:r w:rsidR="001B559D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1B559D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5A0852">
        <w:rPr>
          <w:b/>
          <w:caps/>
          <w:sz w:val="24"/>
          <w:szCs w:val="24"/>
        </w:rPr>
        <w:t xml:space="preserve"> </w:t>
      </w:r>
      <w:r w:rsidR="001B559D">
        <w:rPr>
          <w:b/>
          <w:caps/>
          <w:sz w:val="24"/>
          <w:szCs w:val="24"/>
        </w:rPr>
        <w:t>fevereiro de 2022</w:t>
      </w:r>
    </w:p>
    <w:p w14:paraId="0917D8B7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2E1A391" w14:textId="52C2B99B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</w:t>
      </w:r>
      <w:r w:rsidR="001B559D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1B559D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1B559D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4CEFA1" w14:textId="77777777" w:rsidR="00975F8F" w:rsidRDefault="00DC174D" w:rsidP="00975F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75F8F">
        <w:rPr>
          <w:rFonts w:ascii="Times New Roman" w:hAnsi="Times New Roman" w:cs="Times New Roman"/>
          <w:sz w:val="24"/>
          <w:szCs w:val="24"/>
        </w:rPr>
        <w:t xml:space="preserve"> o Concurso Público Coren-MS n. 001/2018.</w:t>
      </w:r>
    </w:p>
    <w:p w14:paraId="0391DA5E" w14:textId="77777777" w:rsidR="00975F8F" w:rsidRPr="00C51793" w:rsidRDefault="00975F8F" w:rsidP="00975F8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730AB0" w14:textId="6D8EFC38" w:rsidR="00975F8F" w:rsidRPr="008705D9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Contratar, com base nos termos da Consolidação das Leis do Trabalho, Sr.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559D">
        <w:rPr>
          <w:rFonts w:ascii="Times New Roman" w:hAnsi="Times New Roman" w:cs="Times New Roman"/>
          <w:i w:val="0"/>
          <w:iCs w:val="0"/>
          <w:sz w:val="24"/>
          <w:szCs w:val="24"/>
        </w:rPr>
        <w:t>Edilvardo Lima de Brito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1B559D">
        <w:rPr>
          <w:rFonts w:ascii="Times New Roman" w:hAnsi="Times New Roman" w:cs="Times New Roman"/>
          <w:i w:val="0"/>
          <w:iCs w:val="0"/>
          <w:sz w:val="24"/>
          <w:szCs w:val="24"/>
        </w:rPr>
        <w:t>001773665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1B559D">
        <w:rPr>
          <w:rFonts w:ascii="Times New Roman" w:hAnsi="Times New Roman" w:cs="Times New Roman"/>
          <w:i w:val="0"/>
          <w:iCs w:val="0"/>
          <w:sz w:val="24"/>
          <w:szCs w:val="24"/>
        </w:rPr>
        <w:t>EJUS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P/M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1B559D">
        <w:rPr>
          <w:rFonts w:ascii="Times New Roman" w:hAnsi="Times New Roman" w:cs="Times New Roman"/>
          <w:i w:val="0"/>
          <w:iCs w:val="0"/>
          <w:sz w:val="24"/>
          <w:szCs w:val="24"/>
        </w:rPr>
        <w:t>039.387.371-40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o cargo efetivo de Assistente Administrativo, devidamente aprovado no Concurso Público Coren-MS n. 001/2018, com carga horária de 40 (quarenta) horas semanais.</w:t>
      </w:r>
    </w:p>
    <w:p w14:paraId="116DC0CE" w14:textId="0B0967E5" w:rsidR="00975F8F" w:rsidRPr="00975F8F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1B559D">
        <w:rPr>
          <w:rFonts w:ascii="Times New Roman" w:hAnsi="Times New Roman" w:cs="Times New Roman"/>
          <w:i w:val="0"/>
          <w:iCs w:val="0"/>
          <w:sz w:val="24"/>
          <w:szCs w:val="24"/>
        </w:rPr>
        <w:t>2.719,31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B559D">
        <w:rPr>
          <w:rFonts w:ascii="Times New Roman" w:hAnsi="Times New Roman" w:cs="Times New Roman"/>
          <w:i w:val="0"/>
          <w:iCs w:val="0"/>
          <w:sz w:val="24"/>
          <w:szCs w:val="24"/>
        </w:rPr>
        <w:t>dois mil e setecentos e dezenove reais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1B55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trinta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41F0">
        <w:rPr>
          <w:rFonts w:ascii="Times New Roman" w:hAnsi="Times New Roman" w:cs="Times New Roman"/>
          <w:i w:val="0"/>
          <w:iCs w:val="0"/>
          <w:sz w:val="24"/>
          <w:szCs w:val="24"/>
        </w:rPr>
        <w:t>um centavo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alimentação, auxílio refeição e auxílio transporte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8A6186" w14:textId="38E2905C"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 Sr.</w:t>
      </w:r>
      <w:r w:rsidR="005A08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559D">
        <w:rPr>
          <w:rFonts w:ascii="Times New Roman" w:hAnsi="Times New Roman" w:cs="Times New Roman"/>
          <w:i w:val="0"/>
          <w:iCs w:val="0"/>
          <w:sz w:val="24"/>
          <w:szCs w:val="24"/>
        </w:rPr>
        <w:t>Edilvardo Lima de Brito Junior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9CC1E7B" w14:textId="77777777"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A2F053" w14:textId="719B13EC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B559D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B559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1B559D">
        <w:rPr>
          <w:rFonts w:ascii="Times New Roman" w:hAnsi="Times New Roman" w:cs="Times New Roman"/>
          <w:i w:val="0"/>
          <w:sz w:val="24"/>
          <w:szCs w:val="24"/>
        </w:rPr>
        <w:t xml:space="preserve"> 2022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EA79EB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53F713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33A7169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50B891E5" w14:textId="72C2641C" w:rsidR="00091D28" w:rsidRPr="005A0852" w:rsidRDefault="000868BF" w:rsidP="00282966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53C1E451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B125" w14:textId="77777777" w:rsidR="00E26DE1" w:rsidRDefault="00E26DE1" w:rsidP="00001480">
      <w:pPr>
        <w:spacing w:after="0" w:line="240" w:lineRule="auto"/>
      </w:pPr>
      <w:r>
        <w:separator/>
      </w:r>
    </w:p>
  </w:endnote>
  <w:endnote w:type="continuationSeparator" w:id="0">
    <w:p w14:paraId="5AD28F57" w14:textId="77777777" w:rsidR="00E26DE1" w:rsidRDefault="00E26D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5FBA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CF660E" w14:textId="77777777" w:rsidR="005A0852" w:rsidRDefault="005A0852" w:rsidP="005A085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48B269E" w14:textId="77777777" w:rsidR="005A0852" w:rsidRDefault="005A0852" w:rsidP="005A085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95534DF" w14:textId="77777777" w:rsidR="005A0852" w:rsidRDefault="005A0852" w:rsidP="005A085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FF0117" wp14:editId="6BD9C2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F203DC" w14:textId="77777777" w:rsidR="005A0852" w:rsidRDefault="005A0852" w:rsidP="005A085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FF01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2F203DC" w14:textId="77777777" w:rsidR="005A0852" w:rsidRDefault="005A0852" w:rsidP="005A085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4DA0EB4" w14:textId="77777777" w:rsidR="005A0852" w:rsidRDefault="005A0852" w:rsidP="005A085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72D200" w14:textId="77777777" w:rsidR="005A0852" w:rsidRDefault="005A0852" w:rsidP="005A085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BEF3632" w14:textId="77777777" w:rsidR="005A0852" w:rsidRDefault="005A0852" w:rsidP="005A085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8E5A1D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E75E" w14:textId="77777777" w:rsidR="00E26DE1" w:rsidRDefault="00E26DE1" w:rsidP="00001480">
      <w:pPr>
        <w:spacing w:after="0" w:line="240" w:lineRule="auto"/>
      </w:pPr>
      <w:r>
        <w:separator/>
      </w:r>
    </w:p>
  </w:footnote>
  <w:footnote w:type="continuationSeparator" w:id="0">
    <w:p w14:paraId="75381502" w14:textId="77777777" w:rsidR="00E26DE1" w:rsidRDefault="00E26D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3222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D20CC" wp14:editId="018006A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50F4F" w14:textId="77777777" w:rsidR="00E26DE1" w:rsidRDefault="00E26DE1" w:rsidP="002F663E">
    <w:pPr>
      <w:pStyle w:val="Cabealho"/>
    </w:pPr>
  </w:p>
  <w:p w14:paraId="3738EBB8" w14:textId="77777777" w:rsidR="00E26DE1" w:rsidRDefault="00E26DE1" w:rsidP="002F663E">
    <w:pPr>
      <w:pStyle w:val="Cabealho"/>
      <w:jc w:val="center"/>
    </w:pPr>
  </w:p>
  <w:p w14:paraId="1DB7B728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BFA3926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893998958">
    <w:abstractNumId w:val="3"/>
  </w:num>
  <w:num w:numId="2" w16cid:durableId="1916553864">
    <w:abstractNumId w:val="4"/>
  </w:num>
  <w:num w:numId="3" w16cid:durableId="1865970849">
    <w:abstractNumId w:val="1"/>
  </w:num>
  <w:num w:numId="4" w16cid:durableId="1894465614">
    <w:abstractNumId w:val="7"/>
  </w:num>
  <w:num w:numId="5" w16cid:durableId="1773086142">
    <w:abstractNumId w:val="6"/>
  </w:num>
  <w:num w:numId="6" w16cid:durableId="2083330497">
    <w:abstractNumId w:val="8"/>
  </w:num>
  <w:num w:numId="7" w16cid:durableId="322053220">
    <w:abstractNumId w:val="0"/>
  </w:num>
  <w:num w:numId="8" w16cid:durableId="1729957704">
    <w:abstractNumId w:val="2"/>
  </w:num>
  <w:num w:numId="9" w16cid:durableId="1624922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381B"/>
    <w:rsid w:val="001B4D3B"/>
    <w:rsid w:val="001B559D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D23AA"/>
    <w:rsid w:val="003F0784"/>
    <w:rsid w:val="003F5563"/>
    <w:rsid w:val="00400010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921FC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0852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65A81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064B"/>
    <w:rsid w:val="008012C8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3EB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5F8F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241F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052F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09EB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1FF5F76F"/>
  <w15:docId w15:val="{4896C284-D03B-407A-B9F3-DD3F882D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32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BB0F-57E3-4098-8D19-591DEAF5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2025-02-19T18:29:00Z</cp:lastPrinted>
  <dcterms:created xsi:type="dcterms:W3CDTF">2022-02-24T16:14:00Z</dcterms:created>
  <dcterms:modified xsi:type="dcterms:W3CDTF">2025-02-19T18:29:00Z</dcterms:modified>
</cp:coreProperties>
</file>