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D79ED" w14:textId="3EA4298C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814EFE">
        <w:rPr>
          <w:b/>
          <w:caps/>
          <w:sz w:val="24"/>
          <w:szCs w:val="24"/>
        </w:rPr>
        <w:t>11</w:t>
      </w:r>
      <w:r w:rsidR="00584C60">
        <w:rPr>
          <w:b/>
          <w:caps/>
          <w:sz w:val="24"/>
          <w:szCs w:val="24"/>
        </w:rPr>
        <w:t>5</w:t>
      </w:r>
      <w:r w:rsidRPr="00113914">
        <w:rPr>
          <w:b/>
          <w:caps/>
          <w:sz w:val="24"/>
          <w:szCs w:val="24"/>
        </w:rPr>
        <w:t xml:space="preserve"> de </w:t>
      </w:r>
      <w:r w:rsidR="00814EFE">
        <w:rPr>
          <w:b/>
          <w:caps/>
          <w:sz w:val="24"/>
          <w:szCs w:val="24"/>
        </w:rPr>
        <w:t>1</w:t>
      </w:r>
      <w:r w:rsidR="00584C60">
        <w:rPr>
          <w:b/>
          <w:caps/>
          <w:sz w:val="24"/>
          <w:szCs w:val="24"/>
        </w:rPr>
        <w:t>1</w:t>
      </w:r>
      <w:r>
        <w:rPr>
          <w:b/>
          <w:caps/>
          <w:sz w:val="24"/>
          <w:szCs w:val="24"/>
        </w:rPr>
        <w:t xml:space="preserve"> de </w:t>
      </w:r>
      <w:r w:rsidR="00814EFE">
        <w:rPr>
          <w:b/>
          <w:caps/>
          <w:sz w:val="24"/>
          <w:szCs w:val="24"/>
        </w:rPr>
        <w:t>março de 2022</w:t>
      </w:r>
    </w:p>
    <w:p w14:paraId="4F5B4F0A" w14:textId="75CA241A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814EFE">
        <w:rPr>
          <w:rFonts w:ascii="Times New Roman" w:hAnsi="Times New Roman" w:cs="Times New Roman"/>
          <w:sz w:val="24"/>
          <w:szCs w:val="24"/>
        </w:rPr>
        <w:t xml:space="preserve"> e pelo Regimento Interno da Autarquia, homologado</w:t>
      </w:r>
      <w:r w:rsidR="00814EF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814EF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37F363FC" w14:textId="158B7E9F" w:rsidR="00D760E0" w:rsidRDefault="006F1BBE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814EFE">
        <w:rPr>
          <w:rFonts w:ascii="Times New Roman" w:hAnsi="Times New Roman" w:cs="Times New Roman"/>
          <w:sz w:val="24"/>
          <w:szCs w:val="24"/>
        </w:rPr>
        <w:t>153</w:t>
      </w:r>
      <w:r w:rsidR="00F2426C">
        <w:rPr>
          <w:rFonts w:ascii="Times New Roman" w:hAnsi="Times New Roman" w:cs="Times New Roman"/>
          <w:sz w:val="24"/>
          <w:szCs w:val="24"/>
        </w:rPr>
        <w:t>/</w:t>
      </w:r>
      <w:r w:rsidR="00D760E0">
        <w:rPr>
          <w:rFonts w:ascii="Times New Roman" w:hAnsi="Times New Roman" w:cs="Times New Roman"/>
          <w:sz w:val="24"/>
          <w:szCs w:val="24"/>
        </w:rPr>
        <w:t>2020;</w:t>
      </w:r>
    </w:p>
    <w:p w14:paraId="7CF41995" w14:textId="5FBB111C" w:rsidR="007869F1" w:rsidRPr="00C51793" w:rsidRDefault="00D760E0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D760E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834BA" w:rsidRPr="001834BA">
        <w:rPr>
          <w:rFonts w:ascii="Times New Roman" w:hAnsi="Times New Roman" w:cs="Times New Roman"/>
          <w:sz w:val="24"/>
          <w:szCs w:val="24"/>
        </w:rPr>
        <w:t xml:space="preserve"> </w:t>
      </w:r>
      <w:r w:rsidR="001834BA">
        <w:rPr>
          <w:rFonts w:ascii="Times New Roman" w:hAnsi="Times New Roman" w:cs="Times New Roman"/>
          <w:sz w:val="24"/>
          <w:szCs w:val="24"/>
        </w:rPr>
        <w:t>a</w:t>
      </w:r>
      <w:r w:rsidR="00814EFE">
        <w:rPr>
          <w:rFonts w:ascii="Times New Roman" w:hAnsi="Times New Roman" w:cs="Times New Roman"/>
          <w:sz w:val="24"/>
          <w:szCs w:val="24"/>
        </w:rPr>
        <w:t xml:space="preserve">quisição de imóvel para sediar a subseção do Coren, em </w:t>
      </w:r>
      <w:r w:rsidR="001834BA">
        <w:rPr>
          <w:rFonts w:ascii="Times New Roman" w:hAnsi="Times New Roman" w:cs="Times New Roman"/>
          <w:sz w:val="24"/>
          <w:szCs w:val="24"/>
        </w:rPr>
        <w:t xml:space="preserve">Três Lagoas-MS,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8658FF" w14:textId="72F74711" w:rsidR="007869F1" w:rsidRPr="000A5702" w:rsidRDefault="00584C6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bookmarkStart w:id="0" w:name="_Hlk96329877"/>
      <w:r>
        <w:rPr>
          <w:rFonts w:ascii="Times New Roman" w:hAnsi="Times New Roman" w:cs="Times New Roman"/>
          <w:i w:val="0"/>
          <w:iCs w:val="0"/>
          <w:sz w:val="24"/>
          <w:szCs w:val="24"/>
        </w:rPr>
        <w:t>o Assessor técnico de nível superior Arquiteto Bruno Henrique dos Santos Ferreira,</w:t>
      </w:r>
      <w:bookmarkEnd w:id="0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vistoria </w:t>
      </w:r>
      <w:r w:rsidR="0005768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adequação no imóvel que sediará a subseção do </w:t>
      </w:r>
      <w:r w:rsidR="004658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Coren, em Três Lagoas/MS,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14 e 15 de março</w:t>
      </w:r>
      <w:r w:rsidR="00AF74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2C050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 </w:t>
      </w:r>
      <w:r w:rsidR="00F60139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E70CFF2" w14:textId="5AAFC219" w:rsidR="007869F1" w:rsidRPr="000B0041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658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658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Assessor técnico de nível superior Arquiteto Bruno Henrique dos Santos Ferreira,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465826">
        <w:rPr>
          <w:rFonts w:ascii="Times New Roman" w:hAnsi="Times New Roman" w:cs="Times New Roman"/>
          <w:i w:val="0"/>
          <w:iCs w:val="0"/>
          <w:sz w:val="24"/>
          <w:szCs w:val="24"/>
        </w:rPr>
        <w:t>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14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15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2876C06" w14:textId="4D94AC67" w:rsidR="00465826" w:rsidRPr="00465826" w:rsidRDefault="00465826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Não serão concedidas passagens terrestres, em razão que o mesmo estará se deslocando em veículo oficial.</w:t>
      </w:r>
    </w:p>
    <w:p w14:paraId="4C99A43C" w14:textId="185F20B4" w:rsidR="0079585E" w:rsidRPr="000A5702" w:rsidRDefault="0079585E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Centro de custo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</w:p>
    <w:p w14:paraId="1F71C29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A433EF2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D2C22D" w14:textId="27324EED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1</w:t>
      </w:r>
      <w:r w:rsidR="00465826">
        <w:rPr>
          <w:rFonts w:ascii="Times New Roman" w:hAnsi="Times New Roman" w:cs="Times New Roman"/>
          <w:i w:val="0"/>
          <w:sz w:val="24"/>
          <w:szCs w:val="24"/>
        </w:rPr>
        <w:t>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D760E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D175ABD" w14:textId="77777777" w:rsidR="00C5030B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C78C06" w14:textId="440FFFC5" w:rsidR="00F2426C" w:rsidRDefault="00C5030B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D760E0">
        <w:rPr>
          <w:rFonts w:ascii="Times New Roman" w:hAnsi="Times New Roman" w:cs="Times New Roman"/>
          <w:sz w:val="24"/>
          <w:szCs w:val="24"/>
        </w:rPr>
        <w:t>Sebastião Junior Henrique Duarte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     D</w:t>
      </w:r>
      <w:r w:rsidR="00835E91">
        <w:rPr>
          <w:rFonts w:ascii="Times New Roman" w:hAnsi="Times New Roman" w:cs="Times New Roman"/>
          <w:sz w:val="24"/>
          <w:szCs w:val="24"/>
        </w:rPr>
        <w:t xml:space="preserve">r. </w:t>
      </w:r>
      <w:r w:rsidR="00D760E0"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195368B2" w14:textId="7DDC8676" w:rsidR="00F2426C" w:rsidRDefault="00F2426C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030B">
        <w:rPr>
          <w:rFonts w:ascii="Times New Roman" w:hAnsi="Times New Roman" w:cs="Times New Roman"/>
          <w:sz w:val="24"/>
          <w:szCs w:val="24"/>
        </w:rPr>
        <w:t xml:space="preserve">   </w:t>
      </w:r>
      <w:r w:rsidR="00D760E0">
        <w:rPr>
          <w:rFonts w:ascii="Times New Roman" w:hAnsi="Times New Roman" w:cs="Times New Roman"/>
          <w:sz w:val="24"/>
          <w:szCs w:val="24"/>
        </w:rPr>
        <w:t xml:space="preserve">Presidente                                                                </w:t>
      </w:r>
      <w:r w:rsidR="00C5030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760E0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FE43614" w14:textId="3F01D060" w:rsidR="00F824B7" w:rsidRPr="00F2426C" w:rsidRDefault="00F2426C" w:rsidP="00F2426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</w:t>
      </w:r>
      <w:r w:rsidR="00D760E0">
        <w:rPr>
          <w:rFonts w:ascii="Times New Roman" w:hAnsi="Times New Roman" w:cs="Times New Roman"/>
          <w:sz w:val="24"/>
          <w:szCs w:val="24"/>
          <w:lang w:val="en-US"/>
        </w:rPr>
        <w:t xml:space="preserve"> 85775</w:t>
      </w:r>
      <w:r w:rsidR="00C5030B">
        <w:rPr>
          <w:rFonts w:ascii="Times New Roman" w:hAnsi="Times New Roman" w:cs="Times New Roman"/>
          <w:sz w:val="24"/>
          <w:szCs w:val="24"/>
          <w:lang w:val="en-US"/>
        </w:rPr>
        <w:t>-ENF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</w:t>
      </w:r>
      <w:r w:rsidR="00D760E0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Coren/MS n. </w:t>
      </w:r>
      <w:r w:rsidR="00D760E0" w:rsidRPr="00F2426C">
        <w:rPr>
          <w:rFonts w:ascii="Times New Roman" w:hAnsi="Times New Roman" w:cs="Times New Roman"/>
          <w:sz w:val="24"/>
          <w:szCs w:val="24"/>
          <w:lang w:val="en-US"/>
        </w:rPr>
        <w:t>123978</w:t>
      </w:r>
      <w:r w:rsidR="00C5030B">
        <w:rPr>
          <w:rFonts w:ascii="Times New Roman" w:hAnsi="Times New Roman" w:cs="Times New Roman"/>
          <w:sz w:val="24"/>
          <w:szCs w:val="24"/>
          <w:lang w:val="en-US"/>
        </w:rPr>
        <w:t>-ENF</w:t>
      </w:r>
    </w:p>
    <w:sectPr w:rsidR="00F824B7" w:rsidRPr="00F2426C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42AEE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F6E380F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55C1B" w14:textId="77777777" w:rsidR="00C5030B" w:rsidRPr="00C5030B" w:rsidRDefault="00C5030B" w:rsidP="00C5030B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C5030B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3E4B2C8F" w14:textId="77777777" w:rsidR="00C5030B" w:rsidRPr="00C5030B" w:rsidRDefault="00C5030B" w:rsidP="00C5030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C5030B">
      <w:rPr>
        <w:sz w:val="16"/>
        <w:szCs w:val="16"/>
        <w:lang w:eastAsia="pt-BR"/>
      </w:rPr>
      <w:t xml:space="preserve">Subseção Três Lagoas: Rua Engenheiro </w:t>
    </w:r>
    <w:proofErr w:type="spellStart"/>
    <w:r w:rsidRPr="00C5030B">
      <w:rPr>
        <w:sz w:val="16"/>
        <w:szCs w:val="16"/>
        <w:lang w:eastAsia="pt-BR"/>
      </w:rPr>
      <w:t>Elviro</w:t>
    </w:r>
    <w:proofErr w:type="spellEnd"/>
    <w:r w:rsidRPr="00C5030B">
      <w:rPr>
        <w:sz w:val="16"/>
        <w:szCs w:val="16"/>
        <w:lang w:eastAsia="pt-BR"/>
      </w:rPr>
      <w:t xml:space="preserve"> Mario Mancini, 1.420, Vila Nova – CEP 79601-060 – Três Lagoas/MS. Fone: (67) 99869-9895</w:t>
    </w:r>
  </w:p>
  <w:p w14:paraId="64F93EFE" w14:textId="77777777" w:rsidR="00C5030B" w:rsidRPr="00C5030B" w:rsidRDefault="00C5030B" w:rsidP="00C5030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C5030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B26F7A" wp14:editId="106B5192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0275DB" w14:textId="77777777" w:rsidR="00C5030B" w:rsidRDefault="00C5030B" w:rsidP="00C5030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B26F7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60275DB" w14:textId="77777777" w:rsidR="00C5030B" w:rsidRDefault="00C5030B" w:rsidP="00C5030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C5030B">
      <w:rPr>
        <w:sz w:val="16"/>
        <w:szCs w:val="16"/>
        <w:lang w:eastAsia="pt-BR"/>
      </w:rPr>
      <w:t>Subseção Dourados: Rua: Ciro Melo, 1374</w:t>
    </w:r>
    <w:r w:rsidRPr="00C5030B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48F27655" w14:textId="77777777" w:rsidR="00C5030B" w:rsidRPr="00C5030B" w:rsidRDefault="00C5030B" w:rsidP="00C5030B">
    <w:pPr>
      <w:tabs>
        <w:tab w:val="center" w:pos="4252"/>
        <w:tab w:val="right" w:pos="8504"/>
      </w:tabs>
      <w:spacing w:after="0" w:line="240" w:lineRule="auto"/>
      <w:jc w:val="center"/>
    </w:pPr>
    <w:r w:rsidRPr="00C5030B">
      <w:rPr>
        <w:sz w:val="16"/>
        <w:szCs w:val="16"/>
      </w:rPr>
      <w:t xml:space="preserve">Site: </w:t>
    </w:r>
    <w:hyperlink r:id="rId1" w:history="1">
      <w:r w:rsidRPr="00C5030B">
        <w:rPr>
          <w:color w:val="0000FF"/>
          <w:sz w:val="16"/>
          <w:szCs w:val="16"/>
          <w:u w:val="single"/>
        </w:rPr>
        <w:t>www.corenms.gov.br</w:t>
      </w:r>
    </w:hyperlink>
  </w:p>
  <w:p w14:paraId="2EB4584D" w14:textId="77777777"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B66B2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301C6A0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9DEAE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A60CBF" wp14:editId="7C43A9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098BF" w14:textId="77777777" w:rsidR="000B0041" w:rsidRDefault="000B0041" w:rsidP="002F663E">
    <w:pPr>
      <w:pStyle w:val="Cabealho"/>
    </w:pPr>
  </w:p>
  <w:p w14:paraId="51F0A1A4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775EAA5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B77C2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68D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34BA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826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60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585E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4EFE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30B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0C52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0E0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5C40E0F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D87-291B-4396-A5F0-80A31584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2</cp:revision>
  <cp:lastPrinted>2019-06-18T15:39:00Z</cp:lastPrinted>
  <dcterms:created xsi:type="dcterms:W3CDTF">2022-03-11T15:54:00Z</dcterms:created>
  <dcterms:modified xsi:type="dcterms:W3CDTF">2022-03-11T15:54:00Z</dcterms:modified>
</cp:coreProperties>
</file>