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C02248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D7734">
        <w:rPr>
          <w:b/>
          <w:caps/>
          <w:sz w:val="24"/>
          <w:szCs w:val="24"/>
        </w:rPr>
        <w:t>161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13</w:t>
      </w:r>
      <w:r>
        <w:rPr>
          <w:b/>
          <w:caps/>
          <w:sz w:val="24"/>
          <w:szCs w:val="24"/>
        </w:rPr>
        <w:t xml:space="preserve"> de </w:t>
      </w:r>
      <w:r w:rsidR="002D773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17B82947" w14:textId="77777777" w:rsidR="006F3E9A" w:rsidRDefault="006F3E9A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0F1457C5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2D7734" w:rsidRPr="006F3E9A">
        <w:rPr>
          <w:rFonts w:ascii="Times New Roman" w:hAnsi="Times New Roman" w:cs="Times New Roman"/>
          <w:bCs/>
          <w:sz w:val="24"/>
          <w:szCs w:val="24"/>
        </w:rPr>
        <w:t>17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/2021-DFIS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averiguação de denúncias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 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2D7734" w:rsidRPr="006F3E9A">
        <w:rPr>
          <w:rFonts w:ascii="Times New Roman" w:hAnsi="Times New Roman" w:cs="Times New Roman"/>
          <w:bCs/>
          <w:sz w:val="24"/>
          <w:szCs w:val="24"/>
        </w:rPr>
        <w:t>Naviraí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-MS,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77E547" w14:textId="77777777" w:rsidR="006F3E9A" w:rsidRPr="006F3E9A" w:rsidRDefault="006F3E9A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04A39DED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>, averiguação de denúncias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2D773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Naviraí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-MS,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18 a 20 de abril de 2022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EE4B5E" w14:textId="77777777" w:rsidR="006F3E9A" w:rsidRDefault="006F3E9A" w:rsidP="006F3E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05BE4BB" w14:textId="37CE0674" w:rsidR="00A854BE" w:rsidRDefault="00A854BE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n.546012-TE, a realizar fiscalizações nas Instituições de Saúde do Município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18 a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abril de 2022.</w:t>
      </w:r>
    </w:p>
    <w:p w14:paraId="545D73AB" w14:textId="77777777" w:rsidR="006F3E9A" w:rsidRPr="006F3E9A" w:rsidRDefault="006F3E9A" w:rsidP="006F3E9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5DA578B" w14:textId="77777777" w:rsidR="006F3E9A" w:rsidRPr="007839C1" w:rsidRDefault="006F3E9A" w:rsidP="006F3E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1B2FF17F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Palma,</w:t>
      </w:r>
      <w:r w:rsidR="00A854B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o Conselheiro Sr. Cleberson dos Santos Paião,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73D1E9C2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854BE">
        <w:rPr>
          <w:rFonts w:ascii="Times New Roman" w:hAnsi="Times New Roman" w:cs="Times New Roman"/>
          <w:i w:val="0"/>
          <w:sz w:val="22"/>
          <w:szCs w:val="22"/>
        </w:rPr>
        <w:t>e o Conselheiro</w:t>
      </w:r>
      <w:r w:rsidR="002D7734">
        <w:rPr>
          <w:rFonts w:ascii="Times New Roman" w:hAnsi="Times New Roman" w:cs="Times New Roman"/>
          <w:i w:val="0"/>
          <w:sz w:val="22"/>
          <w:szCs w:val="22"/>
        </w:rPr>
        <w:t xml:space="preserve"> Sr.</w:t>
      </w:r>
      <w:r w:rsidR="00A854BE">
        <w:rPr>
          <w:rFonts w:ascii="Times New Roman" w:hAnsi="Times New Roman" w:cs="Times New Roman"/>
          <w:i w:val="0"/>
          <w:sz w:val="22"/>
          <w:szCs w:val="22"/>
        </w:rPr>
        <w:t xml:space="preserve"> Cleberson dos </w:t>
      </w:r>
      <w:r w:rsidR="00A854BE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Santos Paião,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18 a 20 de abril de 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109F32B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D7734">
        <w:rPr>
          <w:rFonts w:ascii="Times New Roman" w:hAnsi="Times New Roman" w:cs="Times New Roman"/>
          <w:sz w:val="24"/>
          <w:szCs w:val="24"/>
        </w:rPr>
        <w:t>13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abril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6E1B36CE" w14:textId="44C4834E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302141"/>
    <w:rsid w:val="00304885"/>
    <w:rsid w:val="00307918"/>
    <w:rsid w:val="00307C38"/>
    <w:rsid w:val="00314AFE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7A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2022-04-13T18:35:00Z</dcterms:created>
  <dcterms:modified xsi:type="dcterms:W3CDTF">2025-02-19T18:30:00Z</dcterms:modified>
</cp:coreProperties>
</file>