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580D38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2255">
        <w:rPr>
          <w:b/>
          <w:caps/>
          <w:sz w:val="24"/>
          <w:szCs w:val="24"/>
        </w:rPr>
        <w:t>1</w:t>
      </w:r>
      <w:r w:rsidR="00276D67">
        <w:rPr>
          <w:b/>
          <w:caps/>
          <w:sz w:val="24"/>
          <w:szCs w:val="24"/>
        </w:rPr>
        <w:t>8</w:t>
      </w:r>
      <w:r w:rsidR="00BF2255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76D67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276D6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BF2255">
        <w:rPr>
          <w:b/>
          <w:caps/>
          <w:sz w:val="24"/>
          <w:szCs w:val="24"/>
        </w:rPr>
        <w:t>2022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1831CC4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76D67">
        <w:rPr>
          <w:rFonts w:ascii="Times New Roman" w:hAnsi="Times New Roman" w:cs="Times New Roman"/>
          <w:sz w:val="24"/>
          <w:szCs w:val="24"/>
        </w:rPr>
        <w:t>15</w:t>
      </w:r>
      <w:r w:rsidR="00BF2255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76D67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 dia</w:t>
      </w:r>
      <w:r w:rsidR="00BF2255">
        <w:rPr>
          <w:rFonts w:ascii="Times New Roman" w:hAnsi="Times New Roman" w:cs="Times New Roman"/>
          <w:sz w:val="24"/>
          <w:szCs w:val="24"/>
        </w:rPr>
        <w:t xml:space="preserve"> </w:t>
      </w:r>
      <w:r w:rsidR="00276D67">
        <w:rPr>
          <w:rFonts w:ascii="Times New Roman" w:hAnsi="Times New Roman" w:cs="Times New Roman"/>
          <w:sz w:val="24"/>
          <w:szCs w:val="24"/>
        </w:rPr>
        <w:t>29</w:t>
      </w:r>
      <w:r w:rsidR="00E85474">
        <w:rPr>
          <w:rFonts w:ascii="Times New Roman" w:hAnsi="Times New Roman" w:cs="Times New Roman"/>
          <w:sz w:val="24"/>
          <w:szCs w:val="24"/>
        </w:rPr>
        <w:t xml:space="preserve"> 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276D67">
        <w:rPr>
          <w:rFonts w:ascii="Times New Roman" w:hAnsi="Times New Roman" w:cs="Times New Roman"/>
          <w:sz w:val="24"/>
          <w:szCs w:val="24"/>
        </w:rPr>
        <w:t>abril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</w:t>
      </w:r>
      <w:r w:rsidR="00BF2255">
        <w:rPr>
          <w:rFonts w:ascii="Times New Roman" w:hAnsi="Times New Roman" w:cs="Times New Roman"/>
          <w:sz w:val="24"/>
          <w:szCs w:val="24"/>
        </w:rPr>
        <w:t>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224C7EF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0A64675F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proofErr w:type="gramStart"/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6D6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2255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438EBE3C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006C1A3F" w:rsidR="00AE2594" w:rsidRPr="0004455F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276D67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 xml:space="preserve"> de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76D67">
        <w:rPr>
          <w:rFonts w:ascii="Times New Roman" w:hAnsi="Times New Roman" w:cs="Times New Roman"/>
          <w:i w:val="0"/>
          <w:sz w:val="22"/>
          <w:szCs w:val="22"/>
        </w:rPr>
        <w:t>28 e 29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</w:t>
      </w:r>
      <w:r w:rsidR="00276D67">
        <w:rPr>
          <w:rFonts w:ascii="Times New Roman" w:hAnsi="Times New Roman" w:cs="Times New Roman"/>
          <w:i w:val="0"/>
          <w:sz w:val="22"/>
          <w:szCs w:val="22"/>
        </w:rPr>
        <w:t xml:space="preserve"> 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82AD3">
        <w:rPr>
          <w:rFonts w:ascii="Times New Roman" w:hAnsi="Times New Roman" w:cs="Times New Roman"/>
          <w:i w:val="0"/>
          <w:sz w:val="22"/>
          <w:szCs w:val="22"/>
        </w:rPr>
        <w:t>2022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8FAD464" w14:textId="77777777" w:rsidR="0004455F" w:rsidRPr="0004455F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08516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43A9E69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54D5">
        <w:rPr>
          <w:rFonts w:ascii="Times New Roman" w:hAnsi="Times New Roman" w:cs="Times New Roman"/>
          <w:i w:val="0"/>
          <w:sz w:val="24"/>
          <w:szCs w:val="24"/>
        </w:rPr>
        <w:t>2</w:t>
      </w:r>
      <w:r w:rsidR="00276D67">
        <w:rPr>
          <w:rFonts w:ascii="Times New Roman" w:hAnsi="Times New Roman" w:cs="Times New Roman"/>
          <w:i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76D6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2AD3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78880BE" w:rsidR="004327D1" w:rsidRPr="00096CEA" w:rsidRDefault="004327D1" w:rsidP="00096CE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EA">
        <w:rPr>
          <w:rFonts w:ascii="Times New Roman" w:hAnsi="Times New Roman" w:cs="Times New Roman"/>
          <w:b/>
          <w:bCs/>
          <w:sz w:val="24"/>
          <w:szCs w:val="24"/>
        </w:rPr>
        <w:t>Dr. Sebastião Junior Henrique Duarte                              Sr. Cleberson dos Santos Paião</w:t>
      </w:r>
    </w:p>
    <w:p w14:paraId="050382BD" w14:textId="7D428BDB" w:rsidR="004327D1" w:rsidRPr="00096CEA" w:rsidRDefault="004327D1" w:rsidP="00096CE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EA">
        <w:rPr>
          <w:rFonts w:ascii="Times New Roman" w:hAnsi="Times New Roman" w:cs="Times New Roman"/>
          <w:b/>
          <w:bCs/>
          <w:sz w:val="24"/>
          <w:szCs w:val="24"/>
        </w:rPr>
        <w:t>Presidente                                                                      Tesoureiro</w:t>
      </w:r>
    </w:p>
    <w:p w14:paraId="72BB3BDD" w14:textId="7CFC5B79" w:rsidR="00F824B7" w:rsidRPr="00096CEA" w:rsidRDefault="004327D1" w:rsidP="00096CEA">
      <w:pPr>
        <w:tabs>
          <w:tab w:val="left" w:pos="3765"/>
        </w:tabs>
        <w:spacing w:after="0" w:line="240" w:lineRule="auto"/>
        <w:jc w:val="center"/>
        <w:rPr>
          <w:b/>
          <w:bCs/>
          <w:lang w:val="en-US"/>
        </w:rPr>
      </w:pPr>
      <w:r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85775</w:t>
      </w:r>
      <w:r w:rsidR="00F82AD3"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>-ENF</w:t>
      </w:r>
      <w:r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</w:t>
      </w:r>
      <w:r w:rsidR="00F82AD3"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54601</w:t>
      </w:r>
      <w:r w:rsidR="00F82AD3" w:rsidRPr="00096CEA">
        <w:rPr>
          <w:rFonts w:ascii="Times New Roman" w:hAnsi="Times New Roman" w:cs="Times New Roman"/>
          <w:b/>
          <w:bCs/>
          <w:sz w:val="24"/>
          <w:szCs w:val="24"/>
          <w:lang w:val="en-US"/>
        </w:rPr>
        <w:t>-TE</w:t>
      </w:r>
    </w:p>
    <w:sectPr w:rsidR="00F824B7" w:rsidRPr="00096CE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630424">
    <w:abstractNumId w:val="3"/>
  </w:num>
  <w:num w:numId="2" w16cid:durableId="99106559">
    <w:abstractNumId w:val="4"/>
  </w:num>
  <w:num w:numId="3" w16cid:durableId="2026588622">
    <w:abstractNumId w:val="1"/>
  </w:num>
  <w:num w:numId="4" w16cid:durableId="506408595">
    <w:abstractNumId w:val="7"/>
  </w:num>
  <w:num w:numId="5" w16cid:durableId="327945532">
    <w:abstractNumId w:val="6"/>
  </w:num>
  <w:num w:numId="6" w16cid:durableId="1148015403">
    <w:abstractNumId w:val="8"/>
  </w:num>
  <w:num w:numId="7" w16cid:durableId="1141843577">
    <w:abstractNumId w:val="0"/>
  </w:num>
  <w:num w:numId="8" w16cid:durableId="653872810">
    <w:abstractNumId w:val="2"/>
  </w:num>
  <w:num w:numId="9" w16cid:durableId="2126921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327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96CEA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76D6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2953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255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AD3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2022-04-26T18:01:00Z</cp:lastPrinted>
  <dcterms:created xsi:type="dcterms:W3CDTF">2022-04-26T18:01:00Z</dcterms:created>
  <dcterms:modified xsi:type="dcterms:W3CDTF">2022-04-26T18:29:00Z</dcterms:modified>
</cp:coreProperties>
</file>