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12E5E88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B7501">
        <w:rPr>
          <w:b/>
          <w:caps/>
          <w:sz w:val="24"/>
          <w:szCs w:val="24"/>
        </w:rPr>
        <w:t>224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B7501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</w:t>
      </w:r>
      <w:r w:rsidR="006B7501">
        <w:rPr>
          <w:b/>
          <w:caps/>
          <w:sz w:val="24"/>
          <w:szCs w:val="24"/>
        </w:rPr>
        <w:t>i</w:t>
      </w:r>
      <w:r w:rsidR="005A1EDC">
        <w:rPr>
          <w:b/>
          <w:caps/>
          <w:sz w:val="24"/>
          <w:szCs w:val="24"/>
        </w:rPr>
        <w:t>o de 2022</w:t>
      </w:r>
    </w:p>
    <w:p w14:paraId="55D266A3" w14:textId="758F862E" w:rsidR="005A1EDC" w:rsidRDefault="006B7501" w:rsidP="006B75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C3733CF" w14:textId="3FC709F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ministrar a oficina de ACCR módulo obstetrícia para os enfermeiros da linha materno infantil do Hospital Regional de Mato Grosso do Sul</w:t>
      </w:r>
      <w:r w:rsidR="00A8611B">
        <w:rPr>
          <w:rFonts w:ascii="Times New Roman" w:hAnsi="Times New Roman" w:cs="Times New Roman"/>
          <w:sz w:val="24"/>
          <w:szCs w:val="24"/>
        </w:rPr>
        <w:t xml:space="preserve">,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3B4774A2" w:rsidR="006B7501" w:rsidRPr="00267080" w:rsidRDefault="006B7501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Duarte, Coren-MS n85775-ENF e a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357783-ENF, </w:t>
      </w:r>
      <w:r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Sul, na realização d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2718D" w:rsidRPr="00B2718D">
        <w:rPr>
          <w:rFonts w:ascii="Times New Roman" w:hAnsi="Times New Roman" w:cs="Times New Roman"/>
          <w:i w:val="0"/>
          <w:sz w:val="24"/>
          <w:szCs w:val="24"/>
        </w:rPr>
        <w:t>oficina de ACCR módulo obstetrícia para os enfermeiros da linha materno infantil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FC1F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B2718D">
        <w:rPr>
          <w:rFonts w:ascii="Times New Roman" w:hAnsi="Times New Roman" w:cs="Times New Roman"/>
          <w:i w:val="0"/>
          <w:iCs w:val="0"/>
          <w:sz w:val="24"/>
          <w:szCs w:val="24"/>
        </w:rPr>
        <w:t>o Hospital Regional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A86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77777777" w:rsidR="00B2718D" w:rsidRPr="00C933C8" w:rsidRDefault="00B2718D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 Dr. Sebastião</w:t>
      </w:r>
      <w:r w:rsidRPr="0019136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Junior Henrique Duarte e a conselheira</w:t>
      </w:r>
      <w:r w:rsidRPr="00191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farão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0128B401" w:rsidR="006B7501" w:rsidRP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7501">
        <w:rPr>
          <w:rFonts w:ascii="Times New Roman" w:hAnsi="Times New Roman" w:cs="Times New Roman"/>
          <w:i w:val="0"/>
          <w:sz w:val="24"/>
          <w:szCs w:val="24"/>
        </w:rPr>
        <w:t>06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</w:t>
      </w:r>
      <w:r w:rsidR="006B7501">
        <w:rPr>
          <w:rFonts w:ascii="Times New Roman" w:hAnsi="Times New Roman" w:cs="Times New Roman"/>
          <w:i w:val="0"/>
          <w:sz w:val="24"/>
          <w:szCs w:val="24"/>
        </w:rPr>
        <w:t>i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8F6C7A" w14:textId="77777777" w:rsidR="006B7501" w:rsidRPr="005071C6" w:rsidRDefault="006B7501" w:rsidP="006B75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415266" w14:textId="77777777" w:rsidR="006B7501" w:rsidRPr="00504BD1" w:rsidRDefault="006B7501" w:rsidP="006B75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2E7E1" w14:textId="77777777" w:rsidR="006B7501" w:rsidRPr="00EC7BB8" w:rsidRDefault="006B7501" w:rsidP="006B75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p w14:paraId="1311139F" w14:textId="7A289BEE" w:rsidR="00605EA2" w:rsidRPr="00DA3688" w:rsidRDefault="00605EA2" w:rsidP="006B7501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2</cp:revision>
  <cp:lastPrinted>2018-08-21T19:27:00Z</cp:lastPrinted>
  <dcterms:created xsi:type="dcterms:W3CDTF">2022-05-06T19:08:00Z</dcterms:created>
  <dcterms:modified xsi:type="dcterms:W3CDTF">2022-05-06T19:08:00Z</dcterms:modified>
</cp:coreProperties>
</file>