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87392C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A685B">
        <w:rPr>
          <w:b/>
          <w:caps/>
          <w:sz w:val="24"/>
          <w:szCs w:val="24"/>
        </w:rPr>
        <w:t>517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A685B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A685B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917BED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A685B">
        <w:rPr>
          <w:rFonts w:ascii="Times New Roman" w:hAnsi="Times New Roman" w:cs="Times New Roman"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DC15AB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A685B">
        <w:rPr>
          <w:rFonts w:ascii="Times New Roman" w:hAnsi="Times New Roman" w:cs="Times New Roman"/>
          <w:i w:val="0"/>
          <w:sz w:val="24"/>
          <w:szCs w:val="24"/>
        </w:rPr>
        <w:t>125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9A685B">
        <w:rPr>
          <w:rFonts w:ascii="Times New Roman" w:hAnsi="Times New Roman" w:cs="Times New Roman"/>
          <w:i w:val="0"/>
          <w:sz w:val="24"/>
          <w:szCs w:val="24"/>
        </w:rPr>
        <w:t>apresentada pela Sra. Evelyn Amorim de Arruda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2948DE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685B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9A685B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5828767">
    <w:abstractNumId w:val="3"/>
  </w:num>
  <w:num w:numId="2" w16cid:durableId="1459452189">
    <w:abstractNumId w:val="4"/>
  </w:num>
  <w:num w:numId="3" w16cid:durableId="1429547253">
    <w:abstractNumId w:val="1"/>
  </w:num>
  <w:num w:numId="4" w16cid:durableId="1915817248">
    <w:abstractNumId w:val="7"/>
  </w:num>
  <w:num w:numId="5" w16cid:durableId="27879562">
    <w:abstractNumId w:val="6"/>
  </w:num>
  <w:num w:numId="6" w16cid:durableId="825316774">
    <w:abstractNumId w:val="8"/>
  </w:num>
  <w:num w:numId="7" w16cid:durableId="681863091">
    <w:abstractNumId w:val="0"/>
  </w:num>
  <w:num w:numId="8" w16cid:durableId="1744332585">
    <w:abstractNumId w:val="2"/>
  </w:num>
  <w:num w:numId="9" w16cid:durableId="1351759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19A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28C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685B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5829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47395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2025-02-19T18:36:00Z</cp:lastPrinted>
  <dcterms:created xsi:type="dcterms:W3CDTF">2022-08-30T15:38:00Z</dcterms:created>
  <dcterms:modified xsi:type="dcterms:W3CDTF">2025-02-19T18:36:00Z</dcterms:modified>
</cp:coreProperties>
</file>