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350AB108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283DE1">
        <w:rPr>
          <w:b/>
          <w:caps/>
          <w:sz w:val="24"/>
          <w:szCs w:val="24"/>
        </w:rPr>
        <w:t xml:space="preserve"> 58</w:t>
      </w:r>
      <w:r w:rsidR="00215E42">
        <w:rPr>
          <w:b/>
          <w:caps/>
          <w:sz w:val="24"/>
          <w:szCs w:val="24"/>
        </w:rPr>
        <w:t>9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CD6C47">
        <w:rPr>
          <w:b/>
          <w:caps/>
          <w:sz w:val="24"/>
          <w:szCs w:val="24"/>
        </w:rPr>
        <w:t>1</w:t>
      </w:r>
      <w:r w:rsidR="00283DE1">
        <w:rPr>
          <w:b/>
          <w:caps/>
          <w:sz w:val="24"/>
          <w:szCs w:val="24"/>
        </w:rPr>
        <w:t>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283DE1">
        <w:rPr>
          <w:b/>
          <w:caps/>
          <w:sz w:val="24"/>
          <w:szCs w:val="24"/>
        </w:rPr>
        <w:t>outubro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2DDE7E8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5594B">
        <w:rPr>
          <w:rFonts w:ascii="Times New Roman" w:hAnsi="Times New Roman" w:cs="Times New Roman"/>
          <w:sz w:val="24"/>
          <w:szCs w:val="24"/>
        </w:rPr>
        <w:t>1</w:t>
      </w:r>
      <w:r w:rsidR="00283DE1">
        <w:rPr>
          <w:rFonts w:ascii="Times New Roman" w:hAnsi="Times New Roman" w:cs="Times New Roman"/>
          <w:sz w:val="24"/>
          <w:szCs w:val="24"/>
        </w:rPr>
        <w:t>5</w:t>
      </w:r>
      <w:r w:rsidR="00930AC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1627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69907D5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7104">
        <w:rPr>
          <w:rFonts w:ascii="Times New Roman" w:hAnsi="Times New Roman" w:cs="Times New Roman"/>
          <w:i w:val="0"/>
          <w:sz w:val="24"/>
          <w:szCs w:val="24"/>
        </w:rPr>
        <w:t>o conselheiro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1CD4">
        <w:rPr>
          <w:rFonts w:ascii="Times New Roman" w:hAnsi="Times New Roman" w:cs="Times New Roman"/>
          <w:i w:val="0"/>
          <w:sz w:val="24"/>
          <w:szCs w:val="24"/>
        </w:rPr>
        <w:t>S</w:t>
      </w:r>
      <w:r w:rsidR="00957104" w:rsidRPr="00957104">
        <w:rPr>
          <w:rFonts w:ascii="Times New Roman" w:hAnsi="Times New Roman" w:cs="Times New Roman"/>
          <w:i w:val="0"/>
          <w:sz w:val="24"/>
          <w:szCs w:val="24"/>
        </w:rPr>
        <w:t>r.</w:t>
      </w:r>
      <w:r w:rsidR="00EE1CD4">
        <w:rPr>
          <w:rFonts w:ascii="Times New Roman" w:hAnsi="Times New Roman" w:cs="Times New Roman"/>
          <w:i w:val="0"/>
          <w:sz w:val="24"/>
          <w:szCs w:val="24"/>
        </w:rPr>
        <w:t xml:space="preserve"> Marcos Ferreira Dias</w:t>
      </w:r>
      <w:r w:rsidR="00957104" w:rsidRPr="00957104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E1CD4">
        <w:rPr>
          <w:rFonts w:ascii="Times New Roman" w:hAnsi="Times New Roman" w:cs="Times New Roman"/>
          <w:i w:val="0"/>
          <w:sz w:val="24"/>
          <w:szCs w:val="24"/>
        </w:rPr>
        <w:t>258709-TE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1</w:t>
      </w:r>
      <w:r w:rsidR="00283DE1">
        <w:rPr>
          <w:rFonts w:ascii="Times New Roman" w:hAnsi="Times New Roman" w:cs="Times New Roman"/>
          <w:i w:val="0"/>
          <w:sz w:val="24"/>
          <w:szCs w:val="24"/>
        </w:rPr>
        <w:t>5</w:t>
      </w:r>
      <w:r w:rsidR="00930AC2">
        <w:rPr>
          <w:rFonts w:ascii="Times New Roman" w:hAnsi="Times New Roman" w:cs="Times New Roman"/>
          <w:i w:val="0"/>
          <w:sz w:val="24"/>
          <w:szCs w:val="24"/>
        </w:rPr>
        <w:t>4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C974CD">
        <w:rPr>
          <w:rFonts w:ascii="Times New Roman" w:hAnsi="Times New Roman" w:cs="Times New Roman"/>
          <w:i w:val="0"/>
          <w:sz w:val="24"/>
          <w:szCs w:val="24"/>
        </w:rPr>
        <w:t xml:space="preserve">a técnica </w:t>
      </w:r>
      <w:r w:rsidR="00EE1CD4">
        <w:rPr>
          <w:rFonts w:ascii="Times New Roman" w:hAnsi="Times New Roman" w:cs="Times New Roman"/>
          <w:i w:val="0"/>
          <w:sz w:val="24"/>
          <w:szCs w:val="24"/>
        </w:rPr>
        <w:t>de enfermagem Sr</w:t>
      </w:r>
      <w:r w:rsidR="00930AC2">
        <w:rPr>
          <w:rFonts w:ascii="Times New Roman" w:hAnsi="Times New Roman" w:cs="Times New Roman"/>
          <w:i w:val="0"/>
          <w:sz w:val="24"/>
          <w:szCs w:val="24"/>
        </w:rPr>
        <w:t>a.</w:t>
      </w:r>
      <w:r w:rsidR="00EE1CD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30AC2">
        <w:rPr>
          <w:rFonts w:ascii="Times New Roman" w:hAnsi="Times New Roman" w:cs="Times New Roman"/>
          <w:i w:val="0"/>
          <w:sz w:val="24"/>
          <w:szCs w:val="24"/>
        </w:rPr>
        <w:t>Francielly Farias Martins Cheverria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054B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30AC2">
        <w:rPr>
          <w:rFonts w:ascii="Times New Roman" w:hAnsi="Times New Roman" w:cs="Times New Roman"/>
          <w:i w:val="0"/>
          <w:sz w:val="24"/>
          <w:szCs w:val="24"/>
        </w:rPr>
        <w:t>947314</w:t>
      </w:r>
      <w:r w:rsidR="00EE1CD4">
        <w:rPr>
          <w:rFonts w:ascii="Times New Roman" w:hAnsi="Times New Roman" w:cs="Times New Roman"/>
          <w:i w:val="0"/>
          <w:sz w:val="24"/>
          <w:szCs w:val="24"/>
        </w:rPr>
        <w:t>-TE.</w:t>
      </w:r>
    </w:p>
    <w:p w14:paraId="5717EAFF" w14:textId="4072DAC6" w:rsidR="00747E4E" w:rsidRPr="00651BFB" w:rsidRDefault="00B9341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2355291A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D6C47">
        <w:rPr>
          <w:rFonts w:ascii="Times New Roman" w:hAnsi="Times New Roman" w:cs="Times New Roman"/>
          <w:i w:val="0"/>
          <w:sz w:val="24"/>
          <w:szCs w:val="24"/>
        </w:rPr>
        <w:t>1</w:t>
      </w:r>
      <w:r w:rsidR="00283DE1">
        <w:rPr>
          <w:rFonts w:ascii="Times New Roman" w:hAnsi="Times New Roman" w:cs="Times New Roman"/>
          <w:i w:val="0"/>
          <w:sz w:val="24"/>
          <w:szCs w:val="24"/>
        </w:rPr>
        <w:t>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3DE1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C585FD" w14:textId="4FB232CB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538791" w14:textId="77777777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279F20" w14:textId="77777777" w:rsidR="001627D4" w:rsidRPr="005071C6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108E61" w14:textId="32977089" w:rsidR="001627D4" w:rsidRPr="00504BD1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220E5" w14:textId="29B0F655" w:rsidR="001B3AB1" w:rsidRDefault="001627D4" w:rsidP="001627D4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70730171">
    <w:abstractNumId w:val="3"/>
  </w:num>
  <w:num w:numId="2" w16cid:durableId="1260748023">
    <w:abstractNumId w:val="4"/>
  </w:num>
  <w:num w:numId="3" w16cid:durableId="1500658946">
    <w:abstractNumId w:val="1"/>
  </w:num>
  <w:num w:numId="4" w16cid:durableId="1724212899">
    <w:abstractNumId w:val="7"/>
  </w:num>
  <w:num w:numId="5" w16cid:durableId="765996805">
    <w:abstractNumId w:val="6"/>
  </w:num>
  <w:num w:numId="6" w16cid:durableId="1246651321">
    <w:abstractNumId w:val="8"/>
  </w:num>
  <w:num w:numId="7" w16cid:durableId="1302152374">
    <w:abstractNumId w:val="0"/>
  </w:num>
  <w:num w:numId="8" w16cid:durableId="876744780">
    <w:abstractNumId w:val="2"/>
  </w:num>
  <w:num w:numId="9" w16cid:durableId="437452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1D90"/>
    <w:rsid w:val="00136F85"/>
    <w:rsid w:val="00137322"/>
    <w:rsid w:val="001424EE"/>
    <w:rsid w:val="00142CA3"/>
    <w:rsid w:val="00142E16"/>
    <w:rsid w:val="00144CC2"/>
    <w:rsid w:val="00150412"/>
    <w:rsid w:val="001564FB"/>
    <w:rsid w:val="001627D4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15E42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2CE4"/>
    <w:rsid w:val="0028096C"/>
    <w:rsid w:val="002815E8"/>
    <w:rsid w:val="00282966"/>
    <w:rsid w:val="00283DE1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6D7C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A210A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229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2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AC2"/>
    <w:rsid w:val="00930D31"/>
    <w:rsid w:val="00933CD7"/>
    <w:rsid w:val="009369B9"/>
    <w:rsid w:val="0094495A"/>
    <w:rsid w:val="00951404"/>
    <w:rsid w:val="009571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021B"/>
    <w:rsid w:val="009B0F4C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4B2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3D96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594B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12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23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74C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D6C47"/>
    <w:rsid w:val="00CE3BB5"/>
    <w:rsid w:val="00CE735D"/>
    <w:rsid w:val="00CF11AA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2B1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7641A"/>
    <w:rsid w:val="00E800E5"/>
    <w:rsid w:val="00E84831"/>
    <w:rsid w:val="00E849D7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1CD4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694C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2025-02-19T18:38:00Z</cp:lastPrinted>
  <dcterms:created xsi:type="dcterms:W3CDTF">2022-10-13T14:17:00Z</dcterms:created>
  <dcterms:modified xsi:type="dcterms:W3CDTF">2025-02-19T18:38:00Z</dcterms:modified>
</cp:coreProperties>
</file>