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A8F" w14:textId="77777777" w:rsidR="00A225CA" w:rsidRDefault="00A225CA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1DC9B2D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FC114D">
        <w:rPr>
          <w:b/>
          <w:caps/>
          <w:sz w:val="24"/>
          <w:szCs w:val="24"/>
        </w:rPr>
        <w:t>6</w:t>
      </w:r>
      <w:r w:rsidR="00B5576F">
        <w:rPr>
          <w:b/>
          <w:caps/>
          <w:sz w:val="24"/>
          <w:szCs w:val="24"/>
        </w:rPr>
        <w:t>19</w:t>
      </w:r>
      <w:r w:rsidRPr="00F835A9">
        <w:rPr>
          <w:b/>
          <w:caps/>
          <w:sz w:val="24"/>
          <w:szCs w:val="24"/>
        </w:rPr>
        <w:t xml:space="preserve"> de </w:t>
      </w:r>
      <w:r w:rsidR="00B5576F">
        <w:rPr>
          <w:b/>
          <w:caps/>
          <w:sz w:val="24"/>
          <w:szCs w:val="24"/>
        </w:rPr>
        <w:t>24</w:t>
      </w:r>
      <w:r w:rsidRPr="00F835A9">
        <w:rPr>
          <w:b/>
          <w:caps/>
          <w:sz w:val="24"/>
          <w:szCs w:val="24"/>
        </w:rPr>
        <w:t xml:space="preserve"> de </w:t>
      </w:r>
      <w:r w:rsidR="00FC114D">
        <w:rPr>
          <w:b/>
          <w:caps/>
          <w:sz w:val="24"/>
          <w:szCs w:val="24"/>
        </w:rPr>
        <w:t>outu</w:t>
      </w:r>
      <w:r w:rsidR="00484047">
        <w:rPr>
          <w:b/>
          <w:caps/>
          <w:sz w:val="24"/>
          <w:szCs w:val="24"/>
        </w:rPr>
        <w:t>br</w:t>
      </w:r>
      <w:r w:rsidR="00B45ED0">
        <w:rPr>
          <w:b/>
          <w:caps/>
          <w:sz w:val="24"/>
          <w:szCs w:val="24"/>
        </w:rPr>
        <w:t>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093B1519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A668C1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A668C1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0A4688D" w14:textId="2DAAB6DF" w:rsidR="00855A8C" w:rsidRDefault="00014A1D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7067221"/>
      <w:bookmarkStart w:id="1" w:name="_Hlk110932892"/>
      <w:r w:rsidRPr="00F835A9">
        <w:rPr>
          <w:rFonts w:ascii="Times New Roman" w:hAnsi="Times New Roman" w:cs="Times New Roman"/>
          <w:b/>
        </w:rPr>
        <w:t>CONSIDERANDO</w:t>
      </w:r>
      <w:bookmarkEnd w:id="0"/>
      <w:r w:rsidRPr="00F835A9">
        <w:rPr>
          <w:rFonts w:ascii="Times New Roman" w:hAnsi="Times New Roman" w:cs="Times New Roman"/>
          <w:b/>
        </w:rPr>
        <w:t xml:space="preserve">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a solicitação</w:t>
      </w:r>
      <w:r w:rsidR="00FC114D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856101">
        <w:rPr>
          <w:rFonts w:ascii="Times New Roman" w:hAnsi="Times New Roman" w:cs="Times New Roman"/>
          <w:bCs/>
          <w:sz w:val="24"/>
          <w:szCs w:val="24"/>
        </w:rPr>
        <w:t>o Coren-MS para a oferta de</w:t>
      </w:r>
      <w:r w:rsidR="00FC114D">
        <w:rPr>
          <w:rFonts w:ascii="Times New Roman" w:hAnsi="Times New Roman" w:cs="Times New Roman"/>
          <w:bCs/>
          <w:sz w:val="24"/>
          <w:szCs w:val="24"/>
        </w:rPr>
        <w:t xml:space="preserve"> capacitações de </w:t>
      </w:r>
      <w:bookmarkStart w:id="2" w:name="_Hlk117063407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Habilitação em Picc Adulto e Infantil com USG</w:t>
      </w:r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; 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Habilitação em Cateterismo </w:t>
      </w:r>
      <w:r w:rsidR="00A225CA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Umbilical</w:t>
      </w:r>
      <w:r w:rsidR="00A225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; </w:t>
      </w:r>
      <w:r w:rsidR="00A225CA" w:rsidRPr="00DD391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Habilitação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Hipodermóclise</w:t>
      </w:r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</w:t>
      </w:r>
      <w:r w:rsidR="00FC114D" w:rsidRPr="00E40804">
        <w:t xml:space="preserve"> 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Habilitação em Punção de Port a Cath</w:t>
      </w:r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A225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Habilitação</w:t>
      </w:r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Dispositivos Intraósseo</w:t>
      </w:r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aos profissio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nais de Enfermagem, no </w:t>
      </w:r>
      <w:r w:rsidR="009257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período de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B557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18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B557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2</w:t>
      </w:r>
      <w:r w:rsidR="00B557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B557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novembro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2022, </w:t>
      </w:r>
      <w:r w:rsidR="009257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nos municípios de 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Campo Grande</w:t>
      </w:r>
      <w:r w:rsidR="009257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Dourados e Três Lagoas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/MS</w:t>
      </w:r>
      <w:bookmarkEnd w:id="1"/>
      <w:bookmarkEnd w:id="2"/>
      <w:r w:rsidR="00A37F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visando ampliar o acesso aos profissionais de Enfermagem e melhorar a qualidade da assistência à população</w:t>
      </w:r>
      <w:r w:rsidR="00855A8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F620D4" w14:textId="24B342FC" w:rsidR="00856101" w:rsidRPr="00856101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F835A9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a contra partida do Coren-MS, através do custeio de passagens e diárias, e da empresa Nobre Educação em cobrar preços abaixo dos valores de mercado, com isso não há repasse financeiro entre o Coren-MS e a Nobre Educação;</w:t>
      </w:r>
    </w:p>
    <w:p w14:paraId="4D60C9EF" w14:textId="712ECE53" w:rsidR="00242BB4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>CONSIDERANDO</w:t>
      </w:r>
      <w:r w:rsidR="003D1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as capacitações técnicas proposta, visa o aprimoramento e a qualificação dos profissionais de Enfermagem</w:t>
      </w:r>
      <w:r w:rsidR="00205AC0">
        <w:rPr>
          <w:rFonts w:ascii="Times New Roman" w:hAnsi="Times New Roman" w:cs="Times New Roman"/>
          <w:bCs/>
          <w:sz w:val="24"/>
          <w:szCs w:val="24"/>
        </w:rPr>
        <w:t>, dever de Educação continuada,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F2040" w14:textId="4DC1B15F" w:rsidR="00FB787C" w:rsidRPr="00A225CA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palestrante Enfermeira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57CC">
        <w:rPr>
          <w:rFonts w:ascii="Times New Roman" w:hAnsi="Times New Roman" w:cs="Times New Roman"/>
          <w:i w:val="0"/>
          <w:iCs w:val="0"/>
          <w:sz w:val="24"/>
          <w:szCs w:val="24"/>
        </w:rPr>
        <w:t>Dra. Patrícia Araújo Soto, Coren-SP n.0119436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-ENF, realizar </w:t>
      </w:r>
      <w:r w:rsidR="003D1AE0">
        <w:rPr>
          <w:rFonts w:ascii="Times New Roman" w:hAnsi="Times New Roman" w:cs="Times New Roman"/>
          <w:i w:val="0"/>
          <w:sz w:val="24"/>
          <w:szCs w:val="24"/>
        </w:rPr>
        <w:t>capacitações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 sobre 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Habilitação em Picc Adulto e Infantil com USG; Habilitação em Cateterismo </w:t>
      </w:r>
      <w:r w:rsidR="00B5576F" w:rsidRPr="003D1AE0">
        <w:rPr>
          <w:rFonts w:ascii="Times New Roman" w:hAnsi="Times New Roman" w:cs="Times New Roman"/>
          <w:i w:val="0"/>
          <w:sz w:val="24"/>
          <w:szCs w:val="24"/>
        </w:rPr>
        <w:t>Umbilical; Habilitação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em Hipodermóclise; Habilitação em Punção de Port a Cath </w:t>
      </w:r>
      <w:r w:rsidR="00B5576F" w:rsidRPr="003D1AE0">
        <w:rPr>
          <w:rFonts w:ascii="Times New Roman" w:hAnsi="Times New Roman" w:cs="Times New Roman"/>
          <w:i w:val="0"/>
          <w:sz w:val="24"/>
          <w:szCs w:val="24"/>
        </w:rPr>
        <w:t>e Habilitação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em Dispositivos Intraósseo, aos profissionais de Enfermagem, no dia </w:t>
      </w:r>
      <w:r w:rsidR="00B5576F">
        <w:rPr>
          <w:rFonts w:ascii="Times New Roman" w:hAnsi="Times New Roman" w:cs="Times New Roman"/>
          <w:i w:val="0"/>
          <w:sz w:val="24"/>
          <w:szCs w:val="24"/>
        </w:rPr>
        <w:t>18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576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de 2022, no Auditório do Hospital Regional, em Campo Grande/MS</w:t>
      </w:r>
      <w:r w:rsidR="00D9522E">
        <w:rPr>
          <w:rFonts w:ascii="Times New Roman" w:hAnsi="Times New Roman" w:cs="Times New Roman"/>
          <w:i w:val="0"/>
          <w:sz w:val="24"/>
          <w:szCs w:val="24"/>
        </w:rPr>
        <w:t>;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522E">
        <w:rPr>
          <w:rFonts w:ascii="Times New Roman" w:hAnsi="Times New Roman" w:cs="Times New Roman"/>
          <w:i w:val="0"/>
          <w:sz w:val="24"/>
          <w:szCs w:val="24"/>
        </w:rPr>
        <w:t>19 de novembro de 2022 no Hospital Regional, em Três Lagoas/MS e no dia 20 de novembro de 2022 na Escola Vital Brasil, em Dourados/MS</w:t>
      </w:r>
    </w:p>
    <w:p w14:paraId="4916C569" w14:textId="77777777" w:rsidR="00A225CA" w:rsidRPr="00242BB4" w:rsidRDefault="00A225CA" w:rsidP="00A225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BDF9F" w14:textId="0D8F31B3" w:rsidR="00873808" w:rsidRPr="00A225CA" w:rsidRDefault="00DA7D68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palestrante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5576F">
        <w:rPr>
          <w:rFonts w:ascii="Times New Roman" w:hAnsi="Times New Roman" w:cs="Times New Roman"/>
          <w:i w:val="0"/>
          <w:iCs w:val="0"/>
          <w:sz w:val="24"/>
          <w:szCs w:val="24"/>
        </w:rPr>
        <w:t>Patrícia Araújo Soto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C3396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do evento será na manhã do dia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atividades deverão estar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consignadas em relatório individual, a ser apresentado no prazo de 15 (quinze) dias após a representação no evento supracitado.</w:t>
      </w:r>
    </w:p>
    <w:p w14:paraId="653216CC" w14:textId="435CC051" w:rsidR="00702046" w:rsidRPr="005340FE" w:rsidRDefault="00702046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ida e volta 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a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palestrante </w:t>
      </w:r>
      <w:r w:rsidR="00A668C1">
        <w:rPr>
          <w:rFonts w:ascii="Times New Roman" w:hAnsi="Times New Roman" w:cs="Times New Roman"/>
          <w:i w:val="0"/>
          <w:iCs w:val="0"/>
          <w:sz w:val="24"/>
          <w:szCs w:val="24"/>
        </w:rPr>
        <w:t>possa realizar as atividades.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0AD3489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94E4EA4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3F5">
        <w:rPr>
          <w:rFonts w:ascii="Times New Roman" w:hAnsi="Times New Roman" w:cs="Times New Roman"/>
          <w:i w:val="0"/>
          <w:sz w:val="24"/>
          <w:szCs w:val="24"/>
        </w:rPr>
        <w:t>24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3DBC6F95" w14:textId="77777777" w:rsidR="009622B3" w:rsidRDefault="009622B3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7A08" w14:textId="2DA8D0FD" w:rsidR="00144664" w:rsidRPr="005071C6" w:rsidRDefault="00144664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622B3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22B3"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 w:rsidR="009622B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1042D399" w:rsidR="00144664" w:rsidRPr="00504BD1" w:rsidRDefault="009622B3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144664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DDFFC00" w14:textId="6900F587" w:rsidR="00F824B7" w:rsidRPr="00327745" w:rsidRDefault="00144664" w:rsidP="000F00CE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9622B3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</w:t>
      </w:r>
      <w:r w:rsidR="009622B3">
        <w:rPr>
          <w:rFonts w:ascii="Times New Roman" w:hAnsi="Times New Roman" w:cs="Times New Roman"/>
          <w:sz w:val="24"/>
          <w:szCs w:val="24"/>
        </w:rPr>
        <w:t>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9622B3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5AC0"/>
    <w:rsid w:val="002107BD"/>
    <w:rsid w:val="00212851"/>
    <w:rsid w:val="00217AB0"/>
    <w:rsid w:val="00224E69"/>
    <w:rsid w:val="00225336"/>
    <w:rsid w:val="002273F5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1AE0"/>
    <w:rsid w:val="003D2AE9"/>
    <w:rsid w:val="003D43FB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55A8C"/>
    <w:rsid w:val="00856101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C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4B73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25CA"/>
    <w:rsid w:val="00A25768"/>
    <w:rsid w:val="00A26659"/>
    <w:rsid w:val="00A33221"/>
    <w:rsid w:val="00A33741"/>
    <w:rsid w:val="00A37DEA"/>
    <w:rsid w:val="00A37F58"/>
    <w:rsid w:val="00A4004C"/>
    <w:rsid w:val="00A40C4C"/>
    <w:rsid w:val="00A4760D"/>
    <w:rsid w:val="00A53AE7"/>
    <w:rsid w:val="00A53D2A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396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576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522E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114D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2022-10-27T15:32:00Z</cp:lastPrinted>
  <dcterms:created xsi:type="dcterms:W3CDTF">2022-10-24T18:24:00Z</dcterms:created>
  <dcterms:modified xsi:type="dcterms:W3CDTF">2022-10-27T15:33:00Z</dcterms:modified>
</cp:coreProperties>
</file>