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0BFE6418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C6620">
        <w:rPr>
          <w:b/>
          <w:caps/>
          <w:sz w:val="24"/>
          <w:szCs w:val="24"/>
        </w:rPr>
        <w:t>6</w:t>
      </w:r>
      <w:r w:rsidR="0017615A">
        <w:rPr>
          <w:b/>
          <w:caps/>
          <w:sz w:val="24"/>
          <w:szCs w:val="24"/>
        </w:rPr>
        <w:t>2</w:t>
      </w:r>
      <w:r w:rsidR="0087647A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7615A">
        <w:rPr>
          <w:b/>
          <w:caps/>
          <w:sz w:val="24"/>
          <w:szCs w:val="24"/>
        </w:rPr>
        <w:t>25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C6620">
        <w:rPr>
          <w:b/>
          <w:caps/>
          <w:sz w:val="24"/>
          <w:szCs w:val="24"/>
        </w:rPr>
        <w:t>outubro</w:t>
      </w:r>
      <w:r w:rsidR="005A1EDC">
        <w:rPr>
          <w:b/>
          <w:caps/>
          <w:sz w:val="24"/>
          <w:szCs w:val="24"/>
        </w:rPr>
        <w:t xml:space="preserve"> de 2022</w:t>
      </w:r>
    </w:p>
    <w:p w14:paraId="2A7F2858" w14:textId="0CB6EF95" w:rsidR="00042A98" w:rsidRDefault="00042A98" w:rsidP="00042A9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691398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3E7AC523" w:rsidR="001367A4" w:rsidRDefault="00655BB1" w:rsidP="005C783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>para</w:t>
      </w:r>
      <w:r w:rsidR="006B7501">
        <w:rPr>
          <w:rFonts w:ascii="Times New Roman" w:hAnsi="Times New Roman" w:cs="Times New Roman"/>
          <w:sz w:val="24"/>
          <w:szCs w:val="24"/>
        </w:rPr>
        <w:t xml:space="preserve"> </w:t>
      </w:r>
      <w:r w:rsidR="0087647A">
        <w:rPr>
          <w:rFonts w:ascii="Times New Roman" w:hAnsi="Times New Roman" w:cs="Times New Roman"/>
          <w:sz w:val="24"/>
          <w:szCs w:val="24"/>
        </w:rPr>
        <w:t>a Audi</w:t>
      </w:r>
      <w:r w:rsidR="00C3105B">
        <w:rPr>
          <w:rFonts w:ascii="Times New Roman" w:hAnsi="Times New Roman" w:cs="Times New Roman"/>
          <w:sz w:val="24"/>
          <w:szCs w:val="24"/>
        </w:rPr>
        <w:t>ência Pública</w:t>
      </w:r>
      <w:r w:rsidR="00CC6620">
        <w:rPr>
          <w:rFonts w:ascii="Times New Roman" w:hAnsi="Times New Roman" w:cs="Times New Roman"/>
          <w:sz w:val="24"/>
          <w:szCs w:val="24"/>
        </w:rPr>
        <w:t xml:space="preserve">, </w:t>
      </w:r>
      <w:r w:rsidR="0017615A">
        <w:rPr>
          <w:rFonts w:ascii="Times New Roman" w:hAnsi="Times New Roman" w:cs="Times New Roman"/>
          <w:sz w:val="24"/>
          <w:szCs w:val="24"/>
        </w:rPr>
        <w:t>na qualidade de participante da mes</w:t>
      </w:r>
      <w:r w:rsidR="00C3105B">
        <w:rPr>
          <w:rFonts w:ascii="Times New Roman" w:hAnsi="Times New Roman" w:cs="Times New Roman"/>
          <w:sz w:val="24"/>
          <w:szCs w:val="24"/>
        </w:rPr>
        <w:t>a</w:t>
      </w:r>
      <w:r w:rsidR="000B306D">
        <w:rPr>
          <w:rFonts w:ascii="Times New Roman" w:hAnsi="Times New Roman" w:cs="Times New Roman"/>
          <w:sz w:val="24"/>
          <w:szCs w:val="24"/>
        </w:rPr>
        <w:t xml:space="preserve"> de autoridades</w:t>
      </w:r>
      <w:r w:rsidR="0017615A">
        <w:rPr>
          <w:rFonts w:ascii="Times New Roman" w:hAnsi="Times New Roman" w:cs="Times New Roman"/>
          <w:sz w:val="24"/>
          <w:szCs w:val="24"/>
        </w:rPr>
        <w:t>, cujo tema é “</w:t>
      </w:r>
      <w:r w:rsidR="00C3105B">
        <w:rPr>
          <w:rFonts w:ascii="Times New Roman" w:hAnsi="Times New Roman" w:cs="Times New Roman"/>
          <w:sz w:val="24"/>
          <w:szCs w:val="24"/>
        </w:rPr>
        <w:t>A implantação d</w:t>
      </w:r>
      <w:r w:rsidR="005C783E">
        <w:rPr>
          <w:rFonts w:ascii="Times New Roman" w:hAnsi="Times New Roman" w:cs="Times New Roman"/>
          <w:sz w:val="24"/>
          <w:szCs w:val="24"/>
        </w:rPr>
        <w:t xml:space="preserve">o </w:t>
      </w:r>
      <w:r w:rsidR="00C3105B">
        <w:rPr>
          <w:rFonts w:ascii="Times New Roman" w:hAnsi="Times New Roman" w:cs="Times New Roman"/>
          <w:sz w:val="24"/>
          <w:szCs w:val="24"/>
        </w:rPr>
        <w:t>Piso Nacional da Enfermagem</w:t>
      </w:r>
      <w:r w:rsidR="005C783E">
        <w:rPr>
          <w:rFonts w:ascii="Times New Roman" w:hAnsi="Times New Roman" w:cs="Times New Roman"/>
          <w:sz w:val="24"/>
          <w:szCs w:val="24"/>
        </w:rPr>
        <w:t xml:space="preserve"> no âmbito do Município de Campo Grande/MS</w:t>
      </w:r>
      <w:r w:rsidR="0017615A">
        <w:rPr>
          <w:rFonts w:ascii="Times New Roman" w:hAnsi="Times New Roman" w:cs="Times New Roman"/>
          <w:sz w:val="24"/>
          <w:szCs w:val="24"/>
        </w:rPr>
        <w:t>”.</w:t>
      </w:r>
      <w:r w:rsidR="00CC6620">
        <w:rPr>
          <w:rFonts w:ascii="Times New Roman" w:hAnsi="Times New Roman" w:cs="Times New Roman"/>
          <w:sz w:val="24"/>
          <w:szCs w:val="24"/>
        </w:rPr>
        <w:t xml:space="preserve"> </w:t>
      </w:r>
      <w:r w:rsidR="005C783E">
        <w:rPr>
          <w:rFonts w:ascii="Times New Roman" w:hAnsi="Times New Roman" w:cs="Times New Roman"/>
          <w:sz w:val="24"/>
          <w:szCs w:val="24"/>
        </w:rPr>
        <w:t>A Audiência será realizada</w:t>
      </w:r>
      <w:r w:rsidR="00CC6620">
        <w:rPr>
          <w:rFonts w:ascii="Times New Roman" w:hAnsi="Times New Roman" w:cs="Times New Roman"/>
          <w:sz w:val="24"/>
          <w:szCs w:val="24"/>
        </w:rPr>
        <w:t xml:space="preserve"> às</w:t>
      </w:r>
      <w:r w:rsidR="00936609">
        <w:rPr>
          <w:rFonts w:ascii="Times New Roman" w:hAnsi="Times New Roman" w:cs="Times New Roman"/>
          <w:sz w:val="24"/>
          <w:szCs w:val="24"/>
        </w:rPr>
        <w:t xml:space="preserve"> </w:t>
      </w:r>
      <w:r w:rsidR="0017615A">
        <w:rPr>
          <w:rFonts w:ascii="Times New Roman" w:hAnsi="Times New Roman" w:cs="Times New Roman"/>
          <w:sz w:val="24"/>
          <w:szCs w:val="24"/>
        </w:rPr>
        <w:t>0</w:t>
      </w:r>
      <w:r w:rsidR="005C783E">
        <w:rPr>
          <w:rFonts w:ascii="Times New Roman" w:hAnsi="Times New Roman" w:cs="Times New Roman"/>
          <w:sz w:val="24"/>
          <w:szCs w:val="24"/>
        </w:rPr>
        <w:t>9</w:t>
      </w:r>
      <w:r w:rsidR="0017615A">
        <w:rPr>
          <w:rFonts w:ascii="Times New Roman" w:hAnsi="Times New Roman" w:cs="Times New Roman"/>
          <w:sz w:val="24"/>
          <w:szCs w:val="24"/>
        </w:rPr>
        <w:t>:00</w:t>
      </w:r>
      <w:r w:rsidR="00936609">
        <w:rPr>
          <w:rFonts w:ascii="Times New Roman" w:hAnsi="Times New Roman" w:cs="Times New Roman"/>
          <w:sz w:val="24"/>
          <w:szCs w:val="24"/>
        </w:rPr>
        <w:t>h, do dia</w:t>
      </w:r>
      <w:r w:rsidR="0017615A">
        <w:rPr>
          <w:rFonts w:ascii="Times New Roman" w:hAnsi="Times New Roman" w:cs="Times New Roman"/>
          <w:sz w:val="24"/>
          <w:szCs w:val="24"/>
        </w:rPr>
        <w:t xml:space="preserve"> </w:t>
      </w:r>
      <w:r w:rsidR="005C783E">
        <w:rPr>
          <w:rFonts w:ascii="Times New Roman" w:hAnsi="Times New Roman" w:cs="Times New Roman"/>
          <w:sz w:val="24"/>
          <w:szCs w:val="24"/>
        </w:rPr>
        <w:t>09</w:t>
      </w:r>
      <w:r w:rsidR="0017615A">
        <w:rPr>
          <w:rFonts w:ascii="Times New Roman" w:hAnsi="Times New Roman" w:cs="Times New Roman"/>
          <w:sz w:val="24"/>
          <w:szCs w:val="24"/>
        </w:rPr>
        <w:t xml:space="preserve"> </w:t>
      </w:r>
      <w:r w:rsidR="00936609">
        <w:rPr>
          <w:rFonts w:ascii="Times New Roman" w:hAnsi="Times New Roman" w:cs="Times New Roman"/>
          <w:sz w:val="24"/>
          <w:szCs w:val="24"/>
        </w:rPr>
        <w:t xml:space="preserve">de </w:t>
      </w:r>
      <w:r w:rsidR="0017615A">
        <w:rPr>
          <w:rFonts w:ascii="Times New Roman" w:hAnsi="Times New Roman" w:cs="Times New Roman"/>
          <w:sz w:val="24"/>
          <w:szCs w:val="24"/>
        </w:rPr>
        <w:t>novembro</w:t>
      </w:r>
      <w:r w:rsidR="00936609">
        <w:rPr>
          <w:rFonts w:ascii="Times New Roman" w:hAnsi="Times New Roman" w:cs="Times New Roman"/>
          <w:sz w:val="24"/>
          <w:szCs w:val="24"/>
        </w:rPr>
        <w:t xml:space="preserve"> de 2022, </w:t>
      </w:r>
      <w:r w:rsidR="005C783E">
        <w:rPr>
          <w:rFonts w:ascii="Times New Roman" w:hAnsi="Times New Roman" w:cs="Times New Roman"/>
          <w:sz w:val="24"/>
          <w:szCs w:val="24"/>
        </w:rPr>
        <w:t>no Plenário Olivia Enciso,</w:t>
      </w:r>
      <w:r w:rsidR="000B306D">
        <w:rPr>
          <w:rFonts w:ascii="Times New Roman" w:hAnsi="Times New Roman" w:cs="Times New Roman"/>
          <w:sz w:val="24"/>
          <w:szCs w:val="24"/>
        </w:rPr>
        <w:t xml:space="preserve"> na sede da Casa de leis, em</w:t>
      </w:r>
      <w:r w:rsidR="00691398">
        <w:rPr>
          <w:rFonts w:ascii="Times New Roman" w:hAnsi="Times New Roman" w:cs="Times New Roman"/>
          <w:sz w:val="24"/>
          <w:szCs w:val="24"/>
        </w:rPr>
        <w:t xml:space="preserve"> </w:t>
      </w:r>
      <w:r w:rsidR="0017615A">
        <w:rPr>
          <w:rFonts w:ascii="Times New Roman" w:hAnsi="Times New Roman" w:cs="Times New Roman"/>
          <w:sz w:val="24"/>
          <w:szCs w:val="24"/>
        </w:rPr>
        <w:t>Campo Grande</w:t>
      </w:r>
      <w:r w:rsidR="00936609">
        <w:rPr>
          <w:rFonts w:ascii="Times New Roman" w:hAnsi="Times New Roman" w:cs="Times New Roman"/>
          <w:sz w:val="24"/>
          <w:szCs w:val="24"/>
        </w:rPr>
        <w:t>/MS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733729" w14:textId="11D5F04D" w:rsidR="00300954" w:rsidRPr="000B306D" w:rsidRDefault="006B7501" w:rsidP="001B13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C783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C55AE" w:rsidRPr="005C783E">
        <w:rPr>
          <w:rFonts w:ascii="Times New Roman" w:hAnsi="Times New Roman" w:cs="Times New Roman"/>
          <w:i w:val="0"/>
          <w:sz w:val="24"/>
          <w:szCs w:val="24"/>
        </w:rPr>
        <w:t>o</w:t>
      </w:r>
      <w:r w:rsidRPr="005C783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C55AE" w:rsidRPr="005C783E">
        <w:rPr>
          <w:rFonts w:ascii="Times New Roman" w:hAnsi="Times New Roman" w:cs="Times New Roman"/>
          <w:i w:val="0"/>
          <w:sz w:val="24"/>
          <w:szCs w:val="24"/>
        </w:rPr>
        <w:t>o</w:t>
      </w:r>
      <w:r w:rsidR="00FB7DDB" w:rsidRPr="005C783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615A" w:rsidRPr="005C783E">
        <w:rPr>
          <w:rFonts w:ascii="Times New Roman" w:hAnsi="Times New Roman" w:cs="Times New Roman"/>
          <w:i w:val="0"/>
          <w:sz w:val="24"/>
          <w:szCs w:val="24"/>
        </w:rPr>
        <w:t>Dr.</w:t>
      </w:r>
      <w:r w:rsidR="00691398">
        <w:rPr>
          <w:rFonts w:ascii="Times New Roman" w:hAnsi="Times New Roman" w:cs="Times New Roman"/>
          <w:i w:val="0"/>
          <w:sz w:val="24"/>
          <w:szCs w:val="24"/>
        </w:rPr>
        <w:t xml:space="preserve"> Flávio Tondati Ferreira, Coren-MS n. 158519-ENF</w:t>
      </w:r>
      <w:r w:rsidR="00691398" w:rsidRPr="005C783E">
        <w:rPr>
          <w:rFonts w:ascii="Times New Roman" w:hAnsi="Times New Roman" w:cs="Times New Roman"/>
          <w:i w:val="0"/>
          <w:sz w:val="24"/>
          <w:szCs w:val="24"/>
        </w:rPr>
        <w:t>, Coren-MS n. 175263-ENF</w:t>
      </w:r>
      <w:r w:rsidR="008C55AE" w:rsidRPr="005C783E">
        <w:rPr>
          <w:rFonts w:ascii="Times New Roman" w:hAnsi="Times New Roman" w:cs="Times New Roman"/>
          <w:i w:val="0"/>
          <w:sz w:val="24"/>
          <w:szCs w:val="24"/>
        </w:rPr>
        <w:t>,</w:t>
      </w:r>
      <w:r w:rsidRPr="005C78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C783E">
        <w:rPr>
          <w:rFonts w:ascii="Times New Roman" w:hAnsi="Times New Roman" w:cs="Times New Roman"/>
          <w:i w:val="0"/>
          <w:sz w:val="24"/>
          <w:szCs w:val="24"/>
        </w:rPr>
        <w:t>a</w:t>
      </w:r>
      <w:r w:rsidR="00936609" w:rsidRPr="005C783E">
        <w:rPr>
          <w:rFonts w:ascii="Times New Roman" w:hAnsi="Times New Roman" w:cs="Times New Roman"/>
          <w:i w:val="0"/>
          <w:sz w:val="24"/>
          <w:szCs w:val="24"/>
        </w:rPr>
        <w:t xml:space="preserve"> representar o Coren-MS, </w:t>
      </w:r>
      <w:r w:rsidR="000B306D" w:rsidRPr="005C783E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0B306D" w:rsidRPr="000B306D">
        <w:rPr>
          <w:rFonts w:ascii="Times New Roman" w:hAnsi="Times New Roman" w:cs="Times New Roman"/>
          <w:i w:val="0"/>
          <w:iCs w:val="0"/>
          <w:sz w:val="24"/>
          <w:szCs w:val="24"/>
        </w:rPr>
        <w:t>Audiência</w:t>
      </w:r>
      <w:r w:rsidR="000B306D" w:rsidRPr="000B30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realizada às 09:00h, do dia 09 de novembro de 2022, no Plenário Olivia Enciso, na sede da Casa de </w:t>
      </w:r>
      <w:r w:rsidR="000B306D" w:rsidRPr="000B306D">
        <w:rPr>
          <w:rFonts w:ascii="Times New Roman" w:hAnsi="Times New Roman" w:cs="Times New Roman"/>
          <w:i w:val="0"/>
          <w:iCs w:val="0"/>
          <w:sz w:val="24"/>
          <w:szCs w:val="24"/>
        </w:rPr>
        <w:t>leis, em</w:t>
      </w:r>
      <w:r w:rsidR="000B306D" w:rsidRPr="000B30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Campo Grande/MS</w:t>
      </w:r>
      <w:r w:rsidR="00300954" w:rsidRPr="000B306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190CEA" w14:textId="3CF9CFC9" w:rsidR="00B2718D" w:rsidRPr="005C783E" w:rsidRDefault="005E122B" w:rsidP="001B13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83E">
        <w:rPr>
          <w:rFonts w:ascii="Times New Roman" w:hAnsi="Times New Roman" w:cs="Times New Roman"/>
          <w:i w:val="0"/>
          <w:sz w:val="24"/>
          <w:szCs w:val="24"/>
        </w:rPr>
        <w:t>O</w:t>
      </w:r>
      <w:r w:rsidR="00042A98" w:rsidRPr="005C783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Pr="005C783E">
        <w:rPr>
          <w:rFonts w:ascii="Times New Roman" w:hAnsi="Times New Roman" w:cs="Times New Roman"/>
          <w:i w:val="0"/>
          <w:sz w:val="24"/>
          <w:szCs w:val="24"/>
        </w:rPr>
        <w:t>o</w:t>
      </w:r>
      <w:r w:rsidR="00042A98" w:rsidRPr="005C783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1398" w:rsidRPr="005C783E">
        <w:rPr>
          <w:rFonts w:ascii="Times New Roman" w:hAnsi="Times New Roman" w:cs="Times New Roman"/>
          <w:i w:val="0"/>
          <w:sz w:val="24"/>
          <w:szCs w:val="24"/>
        </w:rPr>
        <w:t>Dr.</w:t>
      </w:r>
      <w:r w:rsidR="00691398">
        <w:rPr>
          <w:rFonts w:ascii="Times New Roman" w:hAnsi="Times New Roman" w:cs="Times New Roman"/>
          <w:i w:val="0"/>
          <w:sz w:val="24"/>
          <w:szCs w:val="24"/>
        </w:rPr>
        <w:t xml:space="preserve"> Flávio Tondati Ferreira</w:t>
      </w:r>
      <w:r w:rsidRPr="005C783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2718D" w:rsidRPr="005C783E">
        <w:rPr>
          <w:rFonts w:ascii="Times New Roman" w:hAnsi="Times New Roman" w:cs="Times New Roman"/>
          <w:i w:val="0"/>
          <w:sz w:val="24"/>
          <w:szCs w:val="24"/>
        </w:rPr>
        <w:t>far</w:t>
      </w:r>
      <w:r w:rsidR="00042A98" w:rsidRPr="005C783E">
        <w:rPr>
          <w:rFonts w:ascii="Times New Roman" w:hAnsi="Times New Roman" w:cs="Times New Roman"/>
          <w:i w:val="0"/>
          <w:sz w:val="24"/>
          <w:szCs w:val="24"/>
        </w:rPr>
        <w:t>á</w:t>
      </w:r>
      <w:r w:rsidR="00B2718D" w:rsidRPr="005C783E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5EFBE55D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0B306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F2E031" w14:textId="64D74F99" w:rsidR="006B7501" w:rsidRDefault="00E5023E" w:rsidP="006B75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7615A">
        <w:rPr>
          <w:rFonts w:ascii="Times New Roman" w:hAnsi="Times New Roman" w:cs="Times New Roman"/>
          <w:i w:val="0"/>
          <w:sz w:val="24"/>
          <w:szCs w:val="24"/>
        </w:rPr>
        <w:t>25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36609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D41F65B" w14:textId="77777777" w:rsidR="00691398" w:rsidRPr="005071C6" w:rsidRDefault="00691398" w:rsidP="006913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694F700" w14:textId="77777777" w:rsidR="00691398" w:rsidRPr="00504BD1" w:rsidRDefault="00691398" w:rsidP="006913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46AE0" w14:textId="77777777" w:rsidR="00691398" w:rsidRDefault="00691398" w:rsidP="00691398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1311139F" w14:textId="7A289BEE" w:rsidR="00605EA2" w:rsidRPr="00DA3688" w:rsidRDefault="00605EA2" w:rsidP="00042A98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45ECCDCC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 w:rsidR="002571FB"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 w:rsidR="002571FB"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7DE8568C" w14:textId="0BDE91E5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 w:rsidR="002571FB"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 w:rsidR="002571FB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34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865503">
    <w:abstractNumId w:val="3"/>
  </w:num>
  <w:num w:numId="2" w16cid:durableId="1737316238">
    <w:abstractNumId w:val="4"/>
  </w:num>
  <w:num w:numId="3" w16cid:durableId="1681196969">
    <w:abstractNumId w:val="1"/>
  </w:num>
  <w:num w:numId="4" w16cid:durableId="1469592154">
    <w:abstractNumId w:val="7"/>
  </w:num>
  <w:num w:numId="5" w16cid:durableId="1047947303">
    <w:abstractNumId w:val="6"/>
  </w:num>
  <w:num w:numId="6" w16cid:durableId="585236824">
    <w:abstractNumId w:val="8"/>
  </w:num>
  <w:num w:numId="7" w16cid:durableId="550578404">
    <w:abstractNumId w:val="0"/>
  </w:num>
  <w:num w:numId="8" w16cid:durableId="708534689">
    <w:abstractNumId w:val="2"/>
  </w:num>
  <w:num w:numId="9" w16cid:durableId="111255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2A98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306D"/>
    <w:rsid w:val="000C0C81"/>
    <w:rsid w:val="000D72E4"/>
    <w:rsid w:val="000D78F0"/>
    <w:rsid w:val="000F06F8"/>
    <w:rsid w:val="000F28C4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7615A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571FB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0954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26474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C783E"/>
    <w:rsid w:val="005E122B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91398"/>
    <w:rsid w:val="006B2F08"/>
    <w:rsid w:val="006B6383"/>
    <w:rsid w:val="006B7501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7647A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C55AE"/>
    <w:rsid w:val="008D271D"/>
    <w:rsid w:val="008E06EC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36609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4CB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718D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105B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620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B7DDB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3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Eliene da Silva Souza Ferreira</cp:lastModifiedBy>
  <cp:revision>5</cp:revision>
  <cp:lastPrinted>2022-10-18T20:05:00Z</cp:lastPrinted>
  <dcterms:created xsi:type="dcterms:W3CDTF">2022-10-25T18:14:00Z</dcterms:created>
  <dcterms:modified xsi:type="dcterms:W3CDTF">2022-10-25T18:46:00Z</dcterms:modified>
</cp:coreProperties>
</file>