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7788B31D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E6B5E">
        <w:rPr>
          <w:b/>
          <w:caps/>
          <w:sz w:val="24"/>
          <w:szCs w:val="24"/>
        </w:rPr>
        <w:t>701</w:t>
      </w:r>
      <w:r w:rsidRPr="00113914">
        <w:rPr>
          <w:b/>
          <w:caps/>
          <w:sz w:val="24"/>
          <w:szCs w:val="24"/>
        </w:rPr>
        <w:t xml:space="preserve"> de </w:t>
      </w:r>
      <w:r w:rsidR="00BE6B5E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E6B5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BE6B5E">
        <w:rPr>
          <w:b/>
          <w:caps/>
          <w:sz w:val="24"/>
          <w:szCs w:val="24"/>
        </w:rPr>
        <w:t>2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fará jus a gratificação de Pregoeiro no valor de R$ 1.000,00 (Um mil reais) mensais.</w:t>
      </w:r>
    </w:p>
    <w:p w14:paraId="4C39D14D" w14:textId="7F93873C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Pregoeiro, fazendo jus a gratificação de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função de Pregoeiro no valor de R$ 1.000,00 (Um mil reais) mensais</w:t>
      </w:r>
      <w:r w:rsidR="00177DDD">
        <w:rPr>
          <w:rFonts w:ascii="Times New Roman" w:hAnsi="Times New Roman" w:cs="Times New Roman"/>
          <w:i w:val="0"/>
          <w:iCs w:val="0"/>
          <w:sz w:val="24"/>
          <w:szCs w:val="24"/>
        </w:rPr>
        <w:t>, não sendo cumulativa com outras funções gratificadas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5ACA746E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923D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100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23D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454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33D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189C6F1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A6ADD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5DD7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2025-02-19T18:41:00Z</cp:lastPrinted>
  <dcterms:created xsi:type="dcterms:W3CDTF">2022-12-06T12:20:00Z</dcterms:created>
  <dcterms:modified xsi:type="dcterms:W3CDTF">2025-02-19T18:41:00Z</dcterms:modified>
</cp:coreProperties>
</file>