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4A8EA3F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C0215">
        <w:rPr>
          <w:b/>
          <w:caps/>
          <w:sz w:val="24"/>
          <w:szCs w:val="24"/>
        </w:rPr>
        <w:t>0</w:t>
      </w:r>
      <w:r w:rsidR="00DE27DA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2023</w:t>
      </w:r>
    </w:p>
    <w:p w14:paraId="7E2F1653" w14:textId="626661BF" w:rsidR="00DE27DA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1A76E1">
        <w:rPr>
          <w:rFonts w:ascii="Times New Roman" w:hAnsi="Times New Roman" w:cs="Times New Roman"/>
        </w:rPr>
        <w:t xml:space="preserve">Secretário </w:t>
      </w:r>
      <w:r w:rsidR="007869F1" w:rsidRPr="001601D8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500471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</w:t>
      </w:r>
      <w:r w:rsidR="00DE27DA">
        <w:rPr>
          <w:rFonts w:ascii="Times New Roman" w:hAnsi="Times New Roman" w:cs="Times New Roman"/>
        </w:rPr>
        <w:t xml:space="preserve"> </w:t>
      </w:r>
      <w:r w:rsidR="00DE27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E27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DE27D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5703A583" w14:textId="77777777" w:rsidR="002A35FF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bookmarkStart w:id="0" w:name="_Hlk123744970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2A35FF">
        <w:rPr>
          <w:rFonts w:ascii="Times New Roman" w:hAnsi="Times New Roman" w:cs="Times New Roman"/>
          <w:sz w:val="24"/>
          <w:szCs w:val="24"/>
        </w:rPr>
        <w:t>131/2022</w:t>
      </w:r>
      <w:r w:rsidR="00007900" w:rsidRPr="001601D8">
        <w:rPr>
          <w:rFonts w:ascii="Times New Roman" w:hAnsi="Times New Roman" w:cs="Times New Roman"/>
        </w:rPr>
        <w:t xml:space="preserve"> </w:t>
      </w:r>
      <w:r w:rsidR="00A51CF3" w:rsidRPr="001601D8">
        <w:rPr>
          <w:rFonts w:ascii="Times New Roman" w:hAnsi="Times New Roman" w:cs="Times New Roman"/>
        </w:rPr>
        <w:t>–</w:t>
      </w:r>
      <w:r w:rsidR="00A51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possível </w:t>
      </w:r>
      <w:r w:rsidR="00A51CF3">
        <w:rPr>
          <w:rFonts w:ascii="Times New Roman" w:hAnsi="Times New Roman" w:cs="Times New Roman"/>
        </w:rPr>
        <w:t>Interdição</w:t>
      </w:r>
      <w:r w:rsidR="008B0821">
        <w:rPr>
          <w:rFonts w:ascii="Times New Roman" w:hAnsi="Times New Roman" w:cs="Times New Roman"/>
        </w:rPr>
        <w:t xml:space="preserve"> Ética </w:t>
      </w:r>
      <w:r>
        <w:rPr>
          <w:rFonts w:ascii="Times New Roman" w:hAnsi="Times New Roman" w:cs="Times New Roman"/>
        </w:rPr>
        <w:t>d</w:t>
      </w:r>
      <w:r w:rsidR="002A35FF">
        <w:rPr>
          <w:rFonts w:ascii="Times New Roman" w:hAnsi="Times New Roman" w:cs="Times New Roman"/>
        </w:rPr>
        <w:t>o Hospital Beneficente Rita Antônio Maciel Godoy, n</w:t>
      </w:r>
      <w:r>
        <w:rPr>
          <w:rFonts w:ascii="Times New Roman" w:hAnsi="Times New Roman" w:cs="Times New Roman"/>
        </w:rPr>
        <w:t>o município de C</w:t>
      </w:r>
      <w:r w:rsidR="002A35F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</w:t>
      </w:r>
      <w:r w:rsidR="002A35FF">
        <w:rPr>
          <w:rFonts w:ascii="Times New Roman" w:hAnsi="Times New Roman" w:cs="Times New Roman"/>
        </w:rPr>
        <w:t>acol</w:t>
      </w:r>
      <w:r>
        <w:rPr>
          <w:rFonts w:ascii="Times New Roman" w:hAnsi="Times New Roman" w:cs="Times New Roman"/>
        </w:rPr>
        <w:t>/MS</w:t>
      </w:r>
      <w:r w:rsidR="002A35FF">
        <w:rPr>
          <w:rFonts w:ascii="Times New Roman" w:hAnsi="Times New Roman" w:cs="Times New Roman"/>
        </w:rPr>
        <w:t>;</w:t>
      </w:r>
    </w:p>
    <w:p w14:paraId="3021ABE9" w14:textId="39FDD7A6" w:rsidR="007869F1" w:rsidRDefault="002A35FF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reunião agendada para o dia 10 de janeiro de 2023, para tratativa entre as instituições,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14:paraId="078668D0" w14:textId="77777777" w:rsidR="0009126C" w:rsidRPr="001601D8" w:rsidRDefault="0009126C" w:rsidP="00DE27DA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</w:p>
    <w:p w14:paraId="16CCE882" w14:textId="4A570B6C" w:rsidR="007869F1" w:rsidRPr="009D762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1" w:name="_Hlk14099529"/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s membros da Comissão</w:t>
      </w:r>
      <w:r w:rsidR="009B6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B6766">
        <w:rPr>
          <w:rFonts w:ascii="Times New Roman" w:hAnsi="Times New Roman" w:cs="Times New Roman"/>
          <w:i w:val="0"/>
          <w:iCs w:val="0"/>
          <w:sz w:val="24"/>
          <w:szCs w:val="24"/>
        </w:rPr>
        <w:t>de sindicância para apurar os fatos descritos na Decisão Coren/MS n. 060/2022,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>Conselheira Dra. Lucyana Conceição Lemes Justino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D7628">
        <w:rPr>
          <w:rFonts w:ascii="Times New Roman" w:hAnsi="Times New Roman" w:cs="Times New Roman"/>
          <w:i w:val="0"/>
          <w:sz w:val="24"/>
          <w:szCs w:val="24"/>
        </w:rPr>
        <w:t>Coren-MS n. 147399-ENF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scal Dra. </w:t>
      </w:r>
      <w:r w:rsidR="000A4BCC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0A4BC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0A4B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508674-ENF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participar</w:t>
      </w:r>
      <w:r w:rsidR="0004226B">
        <w:rPr>
          <w:rFonts w:ascii="Times New Roman" w:hAnsi="Times New Roman" w:cs="Times New Roman"/>
          <w:i w:val="0"/>
          <w:iCs w:val="0"/>
          <w:sz w:val="22"/>
          <w:szCs w:val="22"/>
        </w:rPr>
        <w:t>em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da reunião 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com representantes da Secretaria de Saúde, Prefeitura municipal, Direção do Hospital Rita </w:t>
      </w:r>
      <w:r w:rsidR="009D7628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Antônio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Maciel Godoy e membros do Ministério Público de Bela Vista e Caracol, no dia 10 de janeiro de 2023, </w:t>
      </w:r>
      <w:bookmarkEnd w:id="1"/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>no Auditório do Hospital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, em Caracol/MS</w:t>
      </w:r>
      <w:r w:rsidR="007869F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5B148E9F" w14:textId="2C0C40F5" w:rsidR="009D7628" w:rsidRPr="000A4BCC" w:rsidRDefault="009D762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o Presidente Dr. Sebastião Junior Henrique Duarte, Coren-MS n. 85775-ENF e </w:t>
      </w:r>
      <w:r w:rsidR="0004226B">
        <w:rPr>
          <w:rFonts w:ascii="Times New Roman" w:hAnsi="Times New Roman" w:cs="Times New Roman"/>
          <w:i w:val="0"/>
          <w:iCs w:val="0"/>
          <w:sz w:val="22"/>
          <w:szCs w:val="22"/>
        </w:rPr>
        <w:t>o Procurador Geral Dr. Celso Siqueira Filho, OAB</w:t>
      </w:r>
      <w:r w:rsidR="00042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n. 22.852, a participarem da reunião </w:t>
      </w:r>
      <w:r w:rsidR="0004226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com representantes da Secretaria de Saúde, Prefeitura municipal, Direção do Hospital Rita Antônio Maciel Godoy e membros do Ministério Público de Bela Vista e Caracol, no dia 10 de janeiro de 2023, </w:t>
      </w:r>
      <w:r w:rsidR="0004226B">
        <w:rPr>
          <w:rFonts w:ascii="Times New Roman" w:hAnsi="Times New Roman" w:cs="Times New Roman"/>
          <w:i w:val="0"/>
          <w:iCs w:val="0"/>
          <w:sz w:val="22"/>
          <w:szCs w:val="22"/>
        </w:rPr>
        <w:t>no Auditório do Hospital</w:t>
      </w:r>
      <w:r w:rsidR="0004226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, em Caracol/MS.</w:t>
      </w:r>
    </w:p>
    <w:p w14:paraId="35BBDB16" w14:textId="77777777" w:rsidR="0009126C" w:rsidRPr="001601D8" w:rsidRDefault="0009126C" w:rsidP="000912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E00750E" w14:textId="37556869" w:rsidR="007869F1" w:rsidRPr="0009126C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4226B">
        <w:rPr>
          <w:rFonts w:ascii="Times New Roman" w:hAnsi="Times New Roman" w:cs="Times New Roman"/>
          <w:i w:val="0"/>
          <w:iCs w:val="0"/>
          <w:sz w:val="22"/>
          <w:szCs w:val="22"/>
        </w:rPr>
        <w:t>s membro</w:t>
      </w:r>
      <w:r w:rsidR="009B6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da </w:t>
      </w:r>
      <w:r w:rsidR="00067AC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Comissão Dra. Lucyana Conceição Lemes Justino, Dra. </w:t>
      </w:r>
      <w:r w:rsidR="00067AC4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Araújo, o Presidente Dr. Sebastião Junior Henrique Duarte e o Procurador Geral Dr. Celso Siqueira Filho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10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janeiro,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o retorno no dia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11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janeiro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23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7E687A0A" w14:textId="77777777" w:rsidR="0009126C" w:rsidRPr="0009126C" w:rsidRDefault="0009126C" w:rsidP="0009126C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2976BE9" w14:textId="36D97113" w:rsidR="0008516D" w:rsidRPr="00A532B3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AC7D76">
        <w:rPr>
          <w:rFonts w:ascii="Times New Roman" w:hAnsi="Times New Roman" w:cs="Times New Roman"/>
          <w:i w:val="0"/>
          <w:sz w:val="22"/>
          <w:szCs w:val="22"/>
        </w:rPr>
        <w:t>o</w:t>
      </w:r>
      <w:r w:rsidR="007F6F73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7F6F73" w:rsidRPr="007F6F7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Dr. Sebastião Junior Henrique Duarte, o Dr. Celso Siqueira Filho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Conselheiro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a Conselheira Dra. Lucyana Conceição Lemes Justino e Dra. Priscila Marcos Santana de Araújo, a conduzirem o veículo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oficial do Coren-MS, 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>Chevrolet Onix,</w:t>
      </w:r>
      <w:r w:rsidR="007F6F73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7F6F73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 xml:space="preserve"> dias 10 e 11 de janeiro de 2023.</w:t>
      </w:r>
    </w:p>
    <w:p w14:paraId="06138A9C" w14:textId="77777777" w:rsidR="00A532B3" w:rsidRPr="00961C7C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6B948A8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58A8A9A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F6F73">
        <w:rPr>
          <w:rFonts w:ascii="Times New Roman" w:hAnsi="Times New Roman" w:cs="Times New Roman"/>
          <w:sz w:val="24"/>
          <w:szCs w:val="24"/>
        </w:rPr>
        <w:t>04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janeiro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2023.</w:t>
      </w:r>
    </w:p>
    <w:p w14:paraId="62B377BF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A05B640" w14:textId="28113FF6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A4FD6">
        <w:rPr>
          <w:rFonts w:ascii="Times New Roman" w:hAnsi="Times New Roman" w:cs="Times New Roman"/>
          <w:sz w:val="24"/>
          <w:szCs w:val="24"/>
        </w:rPr>
        <w:t>Rodrigo Alexandre Teixeira</w:t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904038">
        <w:rPr>
          <w:rFonts w:ascii="Times New Roman" w:hAnsi="Times New Roman" w:cs="Times New Roman"/>
          <w:sz w:val="24"/>
          <w:szCs w:val="24"/>
        </w:rPr>
        <w:t xml:space="preserve">    </w:t>
      </w:r>
      <w:r w:rsidR="0050047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682D8340" w14:textId="3865FDC5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0471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00471">
        <w:rPr>
          <w:rFonts w:ascii="Times New Roman" w:hAnsi="Times New Roman" w:cs="Times New Roman"/>
          <w:sz w:val="24"/>
          <w:szCs w:val="24"/>
        </w:rPr>
        <w:t>Tesoureiro</w:t>
      </w:r>
    </w:p>
    <w:p w14:paraId="35110B76" w14:textId="1AB4D4D0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C7D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D22" w14:textId="77777777" w:rsidR="007F6F73" w:rsidRDefault="00E56562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F6F73">
      <w:t xml:space="preserve"> </w:t>
    </w:r>
    <w:r w:rsidR="007F6F7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DAFFE8" w14:textId="77777777" w:rsidR="007F6F73" w:rsidRDefault="007F6F73" w:rsidP="007F6F7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7987054" w14:textId="77777777" w:rsid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782D7" wp14:editId="245344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2C8658" w14:textId="77777777" w:rsidR="007F6F73" w:rsidRDefault="007F6F73" w:rsidP="007F6F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82D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2C8658" w14:textId="77777777" w:rsidR="007F6F73" w:rsidRDefault="007F6F73" w:rsidP="007F6F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D721D3B" w14:textId="0885A921" w:rsidR="00E56562" w:rsidRP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09376">
    <w:abstractNumId w:val="3"/>
  </w:num>
  <w:num w:numId="2" w16cid:durableId="2046783000">
    <w:abstractNumId w:val="4"/>
  </w:num>
  <w:num w:numId="3" w16cid:durableId="847064271">
    <w:abstractNumId w:val="1"/>
  </w:num>
  <w:num w:numId="4" w16cid:durableId="1501702223">
    <w:abstractNumId w:val="7"/>
  </w:num>
  <w:num w:numId="5" w16cid:durableId="946699524">
    <w:abstractNumId w:val="6"/>
  </w:num>
  <w:num w:numId="6" w16cid:durableId="1753236641">
    <w:abstractNumId w:val="8"/>
  </w:num>
  <w:num w:numId="7" w16cid:durableId="2136287634">
    <w:abstractNumId w:val="0"/>
  </w:num>
  <w:num w:numId="8" w16cid:durableId="2000956647">
    <w:abstractNumId w:val="2"/>
  </w:num>
  <w:num w:numId="9" w16cid:durableId="10721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26B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AC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4BCC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66F0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A35FF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42B"/>
    <w:rsid w:val="005F7690"/>
    <w:rsid w:val="005F7D85"/>
    <w:rsid w:val="0060098D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6F73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B6766"/>
    <w:rsid w:val="009C0215"/>
    <w:rsid w:val="009C2800"/>
    <w:rsid w:val="009C34A1"/>
    <w:rsid w:val="009C3811"/>
    <w:rsid w:val="009C50F6"/>
    <w:rsid w:val="009D1B7A"/>
    <w:rsid w:val="009D5115"/>
    <w:rsid w:val="009D762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369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8BF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2025-02-19T19:19:00Z</cp:lastPrinted>
  <dcterms:created xsi:type="dcterms:W3CDTF">2023-01-04T21:22:00Z</dcterms:created>
  <dcterms:modified xsi:type="dcterms:W3CDTF">2025-02-19T19:19:00Z</dcterms:modified>
</cp:coreProperties>
</file>