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0787C63D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00534C">
        <w:rPr>
          <w:b/>
          <w:caps/>
          <w:sz w:val="24"/>
          <w:szCs w:val="24"/>
        </w:rPr>
        <w:t>5</w:t>
      </w:r>
      <w:r w:rsidR="00186A5C">
        <w:rPr>
          <w:b/>
          <w:caps/>
          <w:sz w:val="24"/>
          <w:szCs w:val="24"/>
        </w:rPr>
        <w:t>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1236CAD6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00534C">
        <w:rPr>
          <w:rFonts w:ascii="Times New Roman" w:hAnsi="Times New Roman" w:cs="Times New Roman"/>
          <w:sz w:val="24"/>
          <w:szCs w:val="24"/>
        </w:rPr>
        <w:t>5</w:t>
      </w:r>
      <w:r w:rsidR="00186A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EAB4762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00534C">
        <w:rPr>
          <w:rFonts w:ascii="Times New Roman" w:hAnsi="Times New Roman" w:cs="Times New Roman"/>
          <w:i w:val="0"/>
          <w:sz w:val="24"/>
          <w:szCs w:val="24"/>
        </w:rPr>
        <w:t>5</w:t>
      </w:r>
      <w:r w:rsidR="00186A5C">
        <w:rPr>
          <w:rFonts w:ascii="Times New Roman" w:hAnsi="Times New Roman" w:cs="Times New Roman"/>
          <w:i w:val="0"/>
          <w:sz w:val="24"/>
          <w:szCs w:val="24"/>
        </w:rPr>
        <w:t>8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9964DE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86A5C">
        <w:rPr>
          <w:rFonts w:ascii="Times New Roman" w:hAnsi="Times New Roman" w:cs="Times New Roman"/>
          <w:i w:val="0"/>
          <w:sz w:val="24"/>
          <w:szCs w:val="24"/>
        </w:rPr>
        <w:t>Eliete Domingues Rios Maggioni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6A5C">
        <w:rPr>
          <w:rFonts w:ascii="Times New Roman" w:hAnsi="Times New Roman" w:cs="Times New Roman"/>
          <w:i w:val="0"/>
          <w:sz w:val="24"/>
          <w:szCs w:val="24"/>
        </w:rPr>
        <w:t>200973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4C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6A5C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768E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2DCE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563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00C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06C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1958"/>
    <w:rsid w:val="008B1E1A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47409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964DE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6E39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0FC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2023-01-17T20:42:00Z</cp:lastPrinted>
  <dcterms:created xsi:type="dcterms:W3CDTF">2023-01-17T20:42:00Z</dcterms:created>
  <dcterms:modified xsi:type="dcterms:W3CDTF">2023-01-17T20:42:00Z</dcterms:modified>
</cp:coreProperties>
</file>