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6F04AC3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067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13EC2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JANEIRO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</w:t>
      </w:r>
      <w:r w:rsidR="000B7787">
        <w:rPr>
          <w:b/>
          <w:caps/>
          <w:sz w:val="24"/>
          <w:szCs w:val="24"/>
        </w:rPr>
        <w:t>2</w:t>
      </w:r>
      <w:r w:rsidR="00013EC2">
        <w:rPr>
          <w:b/>
          <w:caps/>
          <w:sz w:val="24"/>
          <w:szCs w:val="24"/>
        </w:rPr>
        <w:t>3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1B6CA7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F51513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1B6CA7">
        <w:rPr>
          <w:rFonts w:ascii="Times New Roman" w:hAnsi="Times New Roman" w:cs="Times New Roman"/>
          <w:sz w:val="24"/>
          <w:szCs w:val="24"/>
        </w:rPr>
        <w:t>Secretári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1B6CA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8E0E26B" w14:textId="2D51F6AC" w:rsidR="002A081F" w:rsidRPr="001B6CA7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013EC2">
        <w:rPr>
          <w:rFonts w:ascii="Times New Roman" w:hAnsi="Times New Roman" w:cs="Times New Roman"/>
          <w:sz w:val="24"/>
          <w:szCs w:val="24"/>
        </w:rPr>
        <w:t>090</w:t>
      </w:r>
      <w:r w:rsidR="00E6273A" w:rsidRPr="001B6CA7">
        <w:rPr>
          <w:rFonts w:ascii="Times New Roman" w:hAnsi="Times New Roman" w:cs="Times New Roman"/>
          <w:sz w:val="24"/>
          <w:szCs w:val="24"/>
        </w:rPr>
        <w:t>/202</w:t>
      </w:r>
      <w:r w:rsidR="00013EC2">
        <w:rPr>
          <w:rFonts w:ascii="Times New Roman" w:hAnsi="Times New Roman" w:cs="Times New Roman"/>
          <w:sz w:val="24"/>
          <w:szCs w:val="24"/>
        </w:rPr>
        <w:t>3</w:t>
      </w:r>
      <w:r w:rsidR="00E6273A" w:rsidRPr="001B6CA7">
        <w:rPr>
          <w:rFonts w:ascii="Times New Roman" w:hAnsi="Times New Roman" w:cs="Times New Roman"/>
          <w:sz w:val="24"/>
          <w:szCs w:val="24"/>
        </w:rPr>
        <w:t>.</w:t>
      </w:r>
    </w:p>
    <w:p w14:paraId="765AF0F2" w14:textId="583DAE7D" w:rsidR="0062221B" w:rsidRPr="001B6CA7" w:rsidRDefault="002A081F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13EC2">
        <w:rPr>
          <w:rFonts w:ascii="Times New Roman" w:hAnsi="Times New Roman" w:cs="Times New Roman"/>
          <w:sz w:val="24"/>
          <w:szCs w:val="24"/>
        </w:rPr>
        <w:t>490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13EC2">
        <w:rPr>
          <w:rFonts w:ascii="Times New Roman" w:hAnsi="Times New Roman" w:cs="Times New Roman"/>
          <w:sz w:val="24"/>
          <w:szCs w:val="24"/>
        </w:rPr>
        <w:t>Extrao</w:t>
      </w:r>
      <w:r w:rsidR="00F52861" w:rsidRPr="001B6CA7">
        <w:rPr>
          <w:rFonts w:ascii="Times New Roman" w:hAnsi="Times New Roman" w:cs="Times New Roman"/>
          <w:sz w:val="24"/>
          <w:szCs w:val="24"/>
        </w:rPr>
        <w:t>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013EC2">
        <w:rPr>
          <w:rFonts w:ascii="Times New Roman" w:hAnsi="Times New Roman" w:cs="Times New Roman"/>
          <w:sz w:val="24"/>
          <w:szCs w:val="24"/>
        </w:rPr>
        <w:t>Plenário</w:t>
      </w:r>
      <w:r w:rsidRPr="001B6CA7">
        <w:rPr>
          <w:rFonts w:ascii="Times New Roman" w:hAnsi="Times New Roman" w:cs="Times New Roman"/>
          <w:sz w:val="24"/>
          <w:szCs w:val="24"/>
        </w:rPr>
        <w:t>, realizada no</w:t>
      </w:r>
      <w:r w:rsidR="00013EC2">
        <w:rPr>
          <w:rFonts w:ascii="Times New Roman" w:hAnsi="Times New Roman" w:cs="Times New Roman"/>
          <w:sz w:val="24"/>
          <w:szCs w:val="24"/>
        </w:rPr>
        <w:t>s</w:t>
      </w:r>
      <w:r w:rsidRPr="001B6CA7">
        <w:rPr>
          <w:rFonts w:ascii="Times New Roman" w:hAnsi="Times New Roman" w:cs="Times New Roman"/>
          <w:sz w:val="24"/>
          <w:szCs w:val="24"/>
        </w:rPr>
        <w:t xml:space="preserve"> dia</w:t>
      </w:r>
      <w:r w:rsidR="00013EC2">
        <w:rPr>
          <w:rFonts w:ascii="Times New Roman" w:hAnsi="Times New Roman" w:cs="Times New Roman"/>
          <w:sz w:val="24"/>
          <w:szCs w:val="24"/>
        </w:rPr>
        <w:t>s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>19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 xml:space="preserve">e 20 </w:t>
      </w:r>
      <w:r w:rsidRPr="001B6CA7">
        <w:rPr>
          <w:rFonts w:ascii="Times New Roman" w:hAnsi="Times New Roman" w:cs="Times New Roman"/>
          <w:sz w:val="24"/>
          <w:szCs w:val="24"/>
        </w:rPr>
        <w:t xml:space="preserve">de </w:t>
      </w:r>
      <w:r w:rsidR="00013EC2">
        <w:rPr>
          <w:rFonts w:ascii="Times New Roman" w:hAnsi="Times New Roman" w:cs="Times New Roman"/>
          <w:sz w:val="24"/>
          <w:szCs w:val="24"/>
        </w:rPr>
        <w:t>janeiro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E6273A" w:rsidRPr="001B6CA7">
        <w:rPr>
          <w:rFonts w:ascii="Times New Roman" w:hAnsi="Times New Roman" w:cs="Times New Roman"/>
          <w:sz w:val="24"/>
          <w:szCs w:val="24"/>
        </w:rPr>
        <w:t>202</w:t>
      </w:r>
      <w:r w:rsidR="00013EC2">
        <w:rPr>
          <w:rFonts w:ascii="Times New Roman" w:hAnsi="Times New Roman" w:cs="Times New Roman"/>
          <w:sz w:val="24"/>
          <w:szCs w:val="24"/>
        </w:rPr>
        <w:t>3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9DA5819" w14:textId="6C623E9F" w:rsidR="0062221B" w:rsidRPr="001B6CA7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dos fatos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13EC2">
        <w:rPr>
          <w:rFonts w:ascii="Times New Roman" w:hAnsi="Times New Roman" w:cs="Times New Roman"/>
          <w:i w:val="0"/>
          <w:iCs w:val="0"/>
          <w:sz w:val="24"/>
          <w:szCs w:val="24"/>
        </w:rPr>
        <w:t>090</w:t>
      </w:r>
      <w:r w:rsidR="00E6273A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13EC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26503" w14:textId="75CB4ADE" w:rsidR="002A081F" w:rsidRPr="001B6CA7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pel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9A0B32" w14:textId="0F452490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4FD51076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Sr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7DFDE255" w:rsidR="00865667" w:rsidRPr="001B6CA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Ottoni Santos Lili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1B6CA7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1B6CA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D2953" w14:textId="3D5B798A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20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3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C70208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B6CA7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28A5E58B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Coren-MS n. 85775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C2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1193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97668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5D63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2023-01-20T15:26:00Z</dcterms:created>
  <dcterms:modified xsi:type="dcterms:W3CDTF">2025-02-19T19:20:00Z</dcterms:modified>
</cp:coreProperties>
</file>