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4BF" w:rsidRPr="00C57454" w:rsidRDefault="007869F1" w:rsidP="00C5745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419E">
        <w:rPr>
          <w:b/>
          <w:caps/>
          <w:sz w:val="24"/>
          <w:szCs w:val="24"/>
        </w:rPr>
        <w:t>108</w:t>
      </w:r>
      <w:r w:rsidRPr="00113914">
        <w:rPr>
          <w:b/>
          <w:caps/>
          <w:sz w:val="24"/>
          <w:szCs w:val="24"/>
        </w:rPr>
        <w:t xml:space="preserve"> de </w:t>
      </w:r>
      <w:r w:rsidR="00E4419E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E4419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4419E">
        <w:rPr>
          <w:b/>
          <w:caps/>
          <w:sz w:val="24"/>
          <w:szCs w:val="24"/>
        </w:rPr>
        <w:t>2023</w:t>
      </w:r>
    </w:p>
    <w:p w:rsidR="007869F1" w:rsidRDefault="00C57454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8E04D8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</w:t>
      </w:r>
      <w:r w:rsidR="00E4419E" w:rsidRPr="00F77ED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124/2021 de 11 de agosto de 2021;</w:t>
      </w:r>
    </w:p>
    <w:p w:rsidR="00E4419E" w:rsidRDefault="007869F1" w:rsidP="00E441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A3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6061C0">
        <w:rPr>
          <w:rFonts w:ascii="Times New Roman" w:hAnsi="Times New Roman" w:cs="Times New Roman"/>
          <w:sz w:val="24"/>
          <w:szCs w:val="24"/>
        </w:rPr>
        <w:t>6</w:t>
      </w:r>
      <w:r w:rsidR="00E4419E">
        <w:rPr>
          <w:rFonts w:ascii="Times New Roman" w:hAnsi="Times New Roman" w:cs="Times New Roman"/>
          <w:sz w:val="24"/>
          <w:szCs w:val="24"/>
        </w:rPr>
        <w:t>95</w:t>
      </w:r>
      <w:r w:rsidR="00275BA3">
        <w:rPr>
          <w:rFonts w:ascii="Times New Roman" w:hAnsi="Times New Roman" w:cs="Times New Roman"/>
          <w:sz w:val="24"/>
          <w:szCs w:val="24"/>
        </w:rPr>
        <w:t>/</w:t>
      </w:r>
      <w:r w:rsidR="00E4419E">
        <w:rPr>
          <w:rFonts w:ascii="Times New Roman" w:hAnsi="Times New Roman" w:cs="Times New Roman"/>
          <w:sz w:val="24"/>
          <w:szCs w:val="24"/>
        </w:rPr>
        <w:t>2022</w:t>
      </w:r>
      <w:r w:rsidR="00275BA3">
        <w:rPr>
          <w:rFonts w:ascii="Times New Roman" w:hAnsi="Times New Roman" w:cs="Times New Roman"/>
          <w:sz w:val="24"/>
          <w:szCs w:val="24"/>
        </w:rPr>
        <w:t>, que aprova o Código Eleitoral dos Conselhos de Enfermagem, e dá outras providências</w:t>
      </w:r>
      <w:r w:rsidR="00E441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419E" w:rsidRDefault="00E4419E" w:rsidP="00E4419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49ª, inciso VIII do Regimento Interno do Conselho Regional de Enfermagem de Mato Grosso do Sul</w:t>
      </w:r>
      <w:r w:rsidRPr="00C51793">
        <w:rPr>
          <w:rFonts w:ascii="Times New Roman" w:hAnsi="Times New Roman" w:cs="Times New Roman"/>
          <w:sz w:val="24"/>
          <w:szCs w:val="24"/>
        </w:rPr>
        <w:t>:</w:t>
      </w:r>
    </w:p>
    <w:p w:rsidR="00E94CB2" w:rsidRPr="00C51793" w:rsidRDefault="00E94CB2" w:rsidP="00E441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E94CB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inteiro teor do Ofício Circular COFEN n. 17/2023, resolvem:</w:t>
      </w:r>
    </w:p>
    <w:p w:rsidR="00940875" w:rsidRPr="00940875" w:rsidRDefault="00275B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Comissão Eleitoral para as eleições do Conselho Regiona</w:t>
      </w:r>
      <w:r w:rsidR="007F266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F266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stado do Mato Grosso do Sul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(triênio </w:t>
      </w:r>
      <w:r w:rsidR="00E4419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4419E">
        <w:rPr>
          <w:rFonts w:ascii="Times New Roman" w:hAnsi="Times New Roman" w:cs="Times New Roman"/>
          <w:i w:val="0"/>
          <w:iCs w:val="0"/>
          <w:sz w:val="24"/>
          <w:szCs w:val="24"/>
        </w:rPr>
        <w:t>2026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), a ser composta pelos seguintes profissionais de Enfermagem:</w:t>
      </w:r>
    </w:p>
    <w:p w:rsidR="007418FF" w:rsidRDefault="00940875" w:rsidP="007418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E4419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19E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r w:rsidR="00E94C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441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19E">
        <w:rPr>
          <w:rFonts w:ascii="Times New Roman" w:hAnsi="Times New Roman" w:cs="Times New Roman"/>
          <w:i w:val="0"/>
          <w:sz w:val="24"/>
          <w:szCs w:val="24"/>
        </w:rPr>
        <w:t xml:space="preserve">Coren-MS n. 283592-ENF </w:t>
      </w:r>
      <w:r w:rsidR="00E94CB2">
        <w:rPr>
          <w:rFonts w:ascii="Times New Roman" w:hAnsi="Times New Roman" w:cs="Times New Roman"/>
          <w:i w:val="0"/>
          <w:iCs w:val="0"/>
          <w:sz w:val="24"/>
          <w:szCs w:val="24"/>
        </w:rPr>
        <w:t>(Presidente</w:t>
      </w:r>
      <w:r w:rsidR="00B43192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418F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40875" w:rsidRPr="003C5C67" w:rsidRDefault="007418FF" w:rsidP="003C5C6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7B13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</w:t>
      </w:r>
      <w:r w:rsidR="00277B13">
        <w:rPr>
          <w:rFonts w:ascii="Times New Roman" w:hAnsi="Times New Roman" w:cs="Times New Roman"/>
          <w:i w:val="0"/>
          <w:sz w:val="24"/>
          <w:szCs w:val="24"/>
        </w:rPr>
        <w:t>, Coren-MS n. 181764</w:t>
      </w:r>
      <w:r w:rsidR="00E4419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, (</w:t>
      </w:r>
      <w:r w:rsidR="00E94CB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9408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40875" w:rsidRPr="003C5C6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869F1" w:rsidRPr="008B065D" w:rsidRDefault="00940875" w:rsidP="008B06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4419E">
        <w:rPr>
          <w:rFonts w:ascii="Times New Roman" w:hAnsi="Times New Roman" w:cs="Times New Roman"/>
          <w:i w:val="0"/>
          <w:iCs w:val="0"/>
          <w:sz w:val="24"/>
          <w:szCs w:val="24"/>
        </w:rPr>
        <w:t>Técnica em Enfermagem Sra. Carolina Lopes de Morais da Silva, Coren-MS n.1490746-TE</w:t>
      </w:r>
      <w:r w:rsidR="008B06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131478" w:rsidRPr="00017243" w:rsidRDefault="0094087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1314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556E75">
        <w:rPr>
          <w:rFonts w:ascii="Times New Roman" w:hAnsi="Times New Roman" w:cs="Times New Roman"/>
          <w:i w:val="0"/>
          <w:iCs w:val="0"/>
          <w:sz w:val="24"/>
          <w:szCs w:val="24"/>
        </w:rPr>
        <w:t>na data da publicação em diário oficial e jornal de grande circulação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94CB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80334D">
        <w:rPr>
          <w:rFonts w:ascii="Times New Roman" w:hAnsi="Times New Roman" w:cs="Times New Roman"/>
          <w:i w:val="0"/>
          <w:sz w:val="24"/>
          <w:szCs w:val="24"/>
        </w:rPr>
        <w:t xml:space="preserve">ampo Grande, </w:t>
      </w:r>
      <w:r w:rsidR="00E4419E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419E">
        <w:rPr>
          <w:rFonts w:ascii="Times New Roman" w:hAnsi="Times New Roman" w:cs="Times New Roman"/>
          <w:i w:val="0"/>
          <w:sz w:val="24"/>
          <w:szCs w:val="24"/>
        </w:rPr>
        <w:t xml:space="preserve">fevereiro de 2023. </w:t>
      </w:r>
    </w:p>
    <w:p w:rsidR="00E94CB2" w:rsidRDefault="00E94CB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B065D" w:rsidRPr="005071C6" w:rsidRDefault="008B065D" w:rsidP="008B06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065D" w:rsidRPr="00504BD1" w:rsidRDefault="008B065D" w:rsidP="008B065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F1" w:rsidRPr="008B065D" w:rsidRDefault="008B065D" w:rsidP="008B065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A4C58">
        <w:rPr>
          <w:rFonts w:ascii="Times New Roman" w:hAnsi="Times New Roman" w:cs="Times New Roman"/>
          <w:sz w:val="24"/>
          <w:szCs w:val="24"/>
        </w:rPr>
        <w:t>Coren-MS n. 85775</w:t>
      </w:r>
      <w:r w:rsidR="003636B5">
        <w:rPr>
          <w:rFonts w:ascii="Times New Roman" w:hAnsi="Times New Roman" w:cs="Times New Roman"/>
          <w:sz w:val="24"/>
          <w:szCs w:val="24"/>
        </w:rPr>
        <w:t>-ENF</w:t>
      </w:r>
      <w:r w:rsidRPr="003A4C5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636B5">
        <w:rPr>
          <w:rFonts w:ascii="Times New Roman" w:hAnsi="Times New Roman" w:cs="Times New Roman"/>
          <w:sz w:val="24"/>
          <w:szCs w:val="24"/>
        </w:rPr>
        <w:t>C</w:t>
      </w:r>
      <w:r w:rsidRPr="003A4C58">
        <w:rPr>
          <w:rFonts w:ascii="Times New Roman" w:hAnsi="Times New Roman" w:cs="Times New Roman"/>
          <w:sz w:val="24"/>
          <w:szCs w:val="24"/>
        </w:rPr>
        <w:t>oren-MS n. 123978</w:t>
      </w:r>
      <w:r w:rsidR="003636B5">
        <w:rPr>
          <w:rFonts w:ascii="Times New Roman" w:hAnsi="Times New Roman" w:cs="Times New Roman"/>
          <w:sz w:val="24"/>
          <w:szCs w:val="24"/>
        </w:rPr>
        <w:t>-ENFb</w:t>
      </w:r>
    </w:p>
    <w:sectPr w:rsidR="007869F1" w:rsidRPr="008B065D" w:rsidSect="00E94CB2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C67" w:rsidRDefault="003C5C67" w:rsidP="00001480">
      <w:pPr>
        <w:spacing w:after="0" w:line="240" w:lineRule="auto"/>
      </w:pPr>
      <w:r>
        <w:separator/>
      </w:r>
    </w:p>
  </w:endnote>
  <w:endnote w:type="continuationSeparator" w:id="0">
    <w:p w:rsidR="003C5C67" w:rsidRDefault="003C5C6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19E" w:rsidRPr="001D0DC6" w:rsidRDefault="00E4419E" w:rsidP="00E4419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:rsidR="00E4419E" w:rsidRPr="001D0DC6" w:rsidRDefault="00E4419E" w:rsidP="00E4419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:rsidR="00E4419E" w:rsidRPr="001D0DC6" w:rsidRDefault="00E4419E" w:rsidP="00E4419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C67" w:rsidRDefault="003C5C67" w:rsidP="00001480">
      <w:pPr>
        <w:spacing w:after="0" w:line="240" w:lineRule="auto"/>
      </w:pPr>
      <w:r>
        <w:separator/>
      </w:r>
    </w:p>
  </w:footnote>
  <w:footnote w:type="continuationSeparator" w:id="0">
    <w:p w:rsidR="003C5C67" w:rsidRDefault="003C5C6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5C67" w:rsidRDefault="003C5C6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C67" w:rsidRDefault="003C5C67" w:rsidP="002F663E">
    <w:pPr>
      <w:pStyle w:val="Cabealho"/>
    </w:pPr>
  </w:p>
  <w:p w:rsidR="003C5C67" w:rsidRDefault="003C5C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C5C67" w:rsidRDefault="003C5C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C5C67" w:rsidRDefault="003C5C6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10435960">
    <w:abstractNumId w:val="3"/>
  </w:num>
  <w:num w:numId="2" w16cid:durableId="701321290">
    <w:abstractNumId w:val="4"/>
  </w:num>
  <w:num w:numId="3" w16cid:durableId="1207643050">
    <w:abstractNumId w:val="1"/>
  </w:num>
  <w:num w:numId="4" w16cid:durableId="98844258">
    <w:abstractNumId w:val="7"/>
  </w:num>
  <w:num w:numId="5" w16cid:durableId="513737029">
    <w:abstractNumId w:val="6"/>
  </w:num>
  <w:num w:numId="6" w16cid:durableId="1649624955">
    <w:abstractNumId w:val="8"/>
  </w:num>
  <w:num w:numId="7" w16cid:durableId="2119181557">
    <w:abstractNumId w:val="0"/>
  </w:num>
  <w:num w:numId="8" w16cid:durableId="1705669499">
    <w:abstractNumId w:val="2"/>
  </w:num>
  <w:num w:numId="9" w16cid:durableId="93405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2D9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1478"/>
    <w:rsid w:val="00136F85"/>
    <w:rsid w:val="00137322"/>
    <w:rsid w:val="001424EE"/>
    <w:rsid w:val="00142CA3"/>
    <w:rsid w:val="00144CC2"/>
    <w:rsid w:val="00150412"/>
    <w:rsid w:val="00153486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BA3"/>
    <w:rsid w:val="00277B13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6B5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C67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E7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61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F1A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15BC"/>
    <w:rsid w:val="00740076"/>
    <w:rsid w:val="007408F4"/>
    <w:rsid w:val="00740B48"/>
    <w:rsid w:val="007418FF"/>
    <w:rsid w:val="00750877"/>
    <w:rsid w:val="00755A39"/>
    <w:rsid w:val="0075721B"/>
    <w:rsid w:val="0078125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663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28B4"/>
    <w:rsid w:val="00841A45"/>
    <w:rsid w:val="00842A57"/>
    <w:rsid w:val="0084745B"/>
    <w:rsid w:val="00847D8B"/>
    <w:rsid w:val="00851B29"/>
    <w:rsid w:val="00853013"/>
    <w:rsid w:val="0086068B"/>
    <w:rsid w:val="00867796"/>
    <w:rsid w:val="00881A1F"/>
    <w:rsid w:val="008822F7"/>
    <w:rsid w:val="0088610B"/>
    <w:rsid w:val="008904B1"/>
    <w:rsid w:val="00897A29"/>
    <w:rsid w:val="008B065D"/>
    <w:rsid w:val="008B0C01"/>
    <w:rsid w:val="008B5D93"/>
    <w:rsid w:val="008B6699"/>
    <w:rsid w:val="008C48AC"/>
    <w:rsid w:val="008D52C7"/>
    <w:rsid w:val="008E04D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0D4D"/>
    <w:rsid w:val="00933CD7"/>
    <w:rsid w:val="00940875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1BFC"/>
    <w:rsid w:val="00A7224F"/>
    <w:rsid w:val="00A77234"/>
    <w:rsid w:val="00A84F39"/>
    <w:rsid w:val="00A85B5A"/>
    <w:rsid w:val="00AA34A6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192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7454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1567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419E"/>
    <w:rsid w:val="00E55225"/>
    <w:rsid w:val="00E601FD"/>
    <w:rsid w:val="00E70682"/>
    <w:rsid w:val="00E71A61"/>
    <w:rsid w:val="00E720C9"/>
    <w:rsid w:val="00E73FE5"/>
    <w:rsid w:val="00E749BE"/>
    <w:rsid w:val="00E84831"/>
    <w:rsid w:val="00E85BF8"/>
    <w:rsid w:val="00E86215"/>
    <w:rsid w:val="00E87A43"/>
    <w:rsid w:val="00E90558"/>
    <w:rsid w:val="00E925CC"/>
    <w:rsid w:val="00E94585"/>
    <w:rsid w:val="00E94CB2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46DF1EF0"/>
  <w15:docId w15:val="{6C46F911-775A-49D3-9314-9639558C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E6D5-B7C4-4C8A-AE0F-EA272A6B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2023-02-08T14:32:00Z</cp:lastPrinted>
  <dcterms:created xsi:type="dcterms:W3CDTF">2023-02-07T21:52:00Z</dcterms:created>
  <dcterms:modified xsi:type="dcterms:W3CDTF">2023-02-08T15:02:00Z</dcterms:modified>
</cp:coreProperties>
</file>