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64D4662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15147">
        <w:rPr>
          <w:b/>
          <w:caps/>
          <w:sz w:val="24"/>
          <w:szCs w:val="24"/>
        </w:rPr>
        <w:t>122</w:t>
      </w:r>
      <w:r w:rsidRPr="00113914">
        <w:rPr>
          <w:b/>
          <w:caps/>
          <w:sz w:val="24"/>
          <w:szCs w:val="24"/>
        </w:rPr>
        <w:t xml:space="preserve"> de </w:t>
      </w:r>
      <w:r w:rsidR="00F15147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F15147">
        <w:rPr>
          <w:b/>
          <w:caps/>
          <w:sz w:val="24"/>
          <w:szCs w:val="24"/>
        </w:rPr>
        <w:t>fevereir</w:t>
      </w:r>
      <w:r w:rsidR="00971424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F15147">
        <w:rPr>
          <w:b/>
          <w:caps/>
          <w:sz w:val="24"/>
          <w:szCs w:val="24"/>
        </w:rPr>
        <w:t>3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12F93D09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D68A16A" w14:textId="42173D5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147">
        <w:rPr>
          <w:rFonts w:ascii="Times New Roman" w:hAnsi="Times New Roman" w:cs="Times New Roman"/>
          <w:sz w:val="24"/>
          <w:szCs w:val="24"/>
        </w:rPr>
        <w:t>a lei nº 14.133. art. 8ª, de 1º de abril de 2021, lei de licitações e contratos administrativos e 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E75FED">
        <w:rPr>
          <w:rFonts w:ascii="Times New Roman" w:hAnsi="Times New Roman" w:cs="Times New Roman"/>
          <w:sz w:val="24"/>
          <w:szCs w:val="24"/>
        </w:rPr>
        <w:t>00</w:t>
      </w:r>
      <w:r w:rsidR="00F15147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F15147">
        <w:rPr>
          <w:rFonts w:ascii="Times New Roman" w:hAnsi="Times New Roman" w:cs="Times New Roman"/>
          <w:sz w:val="24"/>
          <w:szCs w:val="24"/>
        </w:rPr>
        <w:t>3</w:t>
      </w:r>
      <w:r w:rsidR="00484BBA">
        <w:rPr>
          <w:rFonts w:ascii="Times New Roman" w:hAnsi="Times New Roman" w:cs="Times New Roman"/>
          <w:sz w:val="24"/>
          <w:szCs w:val="24"/>
        </w:rPr>
        <w:t>/</w:t>
      </w:r>
      <w:r w:rsidR="00F15147">
        <w:rPr>
          <w:rFonts w:ascii="Times New Roman" w:hAnsi="Times New Roman" w:cs="Times New Roman"/>
          <w:sz w:val="24"/>
          <w:szCs w:val="24"/>
        </w:rPr>
        <w:t>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9643504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abaixo relacionados para comporem a Comissão 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de contratação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Coren-MS:</w:t>
      </w:r>
    </w:p>
    <w:p w14:paraId="2A0364B5" w14:textId="528E8904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Agente de contratação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F3B4C51" w14:textId="3EA41496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Equipe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EBB418" w14:textId="5C21C871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Equipe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5BF6B6" w14:textId="4C0FE524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D2B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502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151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9321CF8" w:rsidR="007869F1" w:rsidRPr="00FD2B3A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8E4810" w14:textId="77777777" w:rsidR="00FD2B3A" w:rsidRPr="00C51793" w:rsidRDefault="00FD2B3A" w:rsidP="00FD2B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88E23" w14:textId="38DE49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202</w:t>
      </w:r>
      <w:r w:rsidR="00F15147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25B" w14:textId="77777777" w:rsidR="00FD2B3A" w:rsidRDefault="00FD2B3A" w:rsidP="00FD2B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7A49868" w14:textId="77777777" w:rsidR="00FD2B3A" w:rsidRDefault="00FD2B3A" w:rsidP="00FD2B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0777BDD" w14:textId="77777777" w:rsidR="00FD2B3A" w:rsidRDefault="00FD2B3A" w:rsidP="00FD2B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DC349" wp14:editId="02E9D10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F2C424" w14:textId="77777777" w:rsidR="00FD2B3A" w:rsidRDefault="00FD2B3A" w:rsidP="00FD2B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DC34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F2C424" w14:textId="77777777" w:rsidR="00FD2B3A" w:rsidRDefault="00FD2B3A" w:rsidP="00FD2B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2D79BF7" w14:textId="77777777" w:rsidR="00FD2B3A" w:rsidRDefault="00FD2B3A" w:rsidP="00FD2B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86FB90" w14:textId="77777777" w:rsidR="00FD2B3A" w:rsidRDefault="00FD2B3A" w:rsidP="00FD2B3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5D2B76" w14:textId="77777777" w:rsidR="00484BBA" w:rsidRPr="00FD2B3A" w:rsidRDefault="00484BBA" w:rsidP="00FD2B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1F75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3CE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15147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2B3A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2023-02-14T15:30:00Z</dcterms:created>
  <dcterms:modified xsi:type="dcterms:W3CDTF">2025-02-19T19:21:00Z</dcterms:modified>
</cp:coreProperties>
</file>