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0AAFD16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A3A2A">
        <w:rPr>
          <w:b/>
          <w:caps/>
          <w:sz w:val="24"/>
          <w:szCs w:val="24"/>
        </w:rPr>
        <w:t>141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A3A2A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6A3A2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A3A2A">
        <w:rPr>
          <w:b/>
          <w:caps/>
          <w:sz w:val="24"/>
          <w:szCs w:val="24"/>
        </w:rPr>
        <w:t>3</w:t>
      </w:r>
    </w:p>
    <w:p w14:paraId="52346497" w14:textId="6310D494" w:rsidR="007869F1" w:rsidRPr="006F3E9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C975277" w14:textId="51BBBFAC" w:rsidR="00F91DF8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6A3A2A">
        <w:rPr>
          <w:rFonts w:ascii="Times New Roman" w:hAnsi="Times New Roman" w:cs="Times New Roman"/>
          <w:bCs/>
          <w:sz w:val="24"/>
          <w:szCs w:val="24"/>
        </w:rPr>
        <w:t>oficio circular Nº 28/2023/</w:t>
      </w:r>
      <w:r w:rsidR="003D3497">
        <w:rPr>
          <w:rFonts w:ascii="Times New Roman" w:hAnsi="Times New Roman" w:cs="Times New Roman"/>
          <w:bCs/>
          <w:sz w:val="24"/>
          <w:szCs w:val="24"/>
        </w:rPr>
        <w:t>Cofen, convite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3497">
        <w:rPr>
          <w:rFonts w:ascii="Times New Roman" w:hAnsi="Times New Roman" w:cs="Times New Roman"/>
          <w:bCs/>
          <w:sz w:val="24"/>
          <w:szCs w:val="24"/>
        </w:rPr>
        <w:t>p</w:t>
      </w:r>
      <w:r w:rsidR="006A3A2A">
        <w:rPr>
          <w:rFonts w:ascii="Times New Roman" w:hAnsi="Times New Roman" w:cs="Times New Roman"/>
          <w:bCs/>
          <w:sz w:val="24"/>
          <w:szCs w:val="24"/>
        </w:rPr>
        <w:t>a</w:t>
      </w:r>
      <w:r w:rsidR="003D3497">
        <w:rPr>
          <w:rFonts w:ascii="Times New Roman" w:hAnsi="Times New Roman" w:cs="Times New Roman"/>
          <w:bCs/>
          <w:sz w:val="24"/>
          <w:szCs w:val="24"/>
        </w:rPr>
        <w:t>ra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 reunião de alinhamento estratégico dos tesoureiros do sistema C</w:t>
      </w:r>
      <w:r w:rsidR="003D3497">
        <w:rPr>
          <w:rFonts w:ascii="Times New Roman" w:hAnsi="Times New Roman" w:cs="Times New Roman"/>
          <w:bCs/>
          <w:sz w:val="24"/>
          <w:szCs w:val="24"/>
        </w:rPr>
        <w:t>ofen</w:t>
      </w:r>
      <w:r w:rsidR="006A3A2A">
        <w:rPr>
          <w:rFonts w:ascii="Times New Roman" w:hAnsi="Times New Roman" w:cs="Times New Roman"/>
          <w:bCs/>
          <w:sz w:val="24"/>
          <w:szCs w:val="24"/>
        </w:rPr>
        <w:t>/</w:t>
      </w:r>
      <w:r w:rsidR="003D3497">
        <w:rPr>
          <w:rFonts w:ascii="Times New Roman" w:hAnsi="Times New Roman" w:cs="Times New Roman"/>
          <w:bCs/>
          <w:sz w:val="24"/>
          <w:szCs w:val="24"/>
        </w:rPr>
        <w:t>C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onselhos </w:t>
      </w:r>
      <w:r w:rsidR="003D3497">
        <w:rPr>
          <w:rFonts w:ascii="Times New Roman" w:hAnsi="Times New Roman" w:cs="Times New Roman"/>
          <w:bCs/>
          <w:sz w:val="24"/>
          <w:szCs w:val="24"/>
        </w:rPr>
        <w:t>R</w:t>
      </w:r>
      <w:r w:rsidR="006A3A2A">
        <w:rPr>
          <w:rFonts w:ascii="Times New Roman" w:hAnsi="Times New Roman" w:cs="Times New Roman"/>
          <w:bCs/>
          <w:sz w:val="24"/>
          <w:szCs w:val="24"/>
        </w:rPr>
        <w:t>egionais de 2023</w:t>
      </w:r>
      <w:r w:rsidR="003D3497">
        <w:rPr>
          <w:rFonts w:ascii="Times New Roman" w:hAnsi="Times New Roman" w:cs="Times New Roman"/>
          <w:bCs/>
          <w:sz w:val="24"/>
          <w:szCs w:val="24"/>
        </w:rPr>
        <w:t>,</w:t>
      </w:r>
      <w:r w:rsidR="00251EC1">
        <w:rPr>
          <w:rFonts w:ascii="Times New Roman" w:hAnsi="Times New Roman" w:cs="Times New Roman"/>
          <w:bCs/>
          <w:sz w:val="24"/>
          <w:szCs w:val="24"/>
        </w:rPr>
        <w:t xml:space="preserve"> que ocorrer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á nos dias 08 e 09 de março de 2023, no Auditório Administrativo do Cofen, no </w:t>
      </w:r>
      <w:r w:rsidR="00251EC1">
        <w:rPr>
          <w:rFonts w:ascii="Times New Roman" w:hAnsi="Times New Roman" w:cs="Times New Roman"/>
          <w:bCs/>
          <w:sz w:val="24"/>
          <w:szCs w:val="24"/>
        </w:rPr>
        <w:t>Rio de Janeiro</w:t>
      </w:r>
      <w:r w:rsidR="003D3497">
        <w:rPr>
          <w:rFonts w:ascii="Times New Roman" w:hAnsi="Times New Roman" w:cs="Times New Roman"/>
          <w:bCs/>
          <w:sz w:val="24"/>
          <w:szCs w:val="24"/>
        </w:rPr>
        <w:t>/RJ</w:t>
      </w:r>
      <w:r w:rsidR="00251E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91DF8" w:rsidRPr="006F3E9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BBA4971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Start w:id="1" w:name="_Hlk83805623"/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3D3497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>ssessora</w:t>
      </w:r>
      <w:r w:rsidR="00DD5B9B">
        <w:rPr>
          <w:rFonts w:ascii="Times New Roman" w:hAnsi="Times New Roman" w:cs="Times New Roman"/>
          <w:i w:val="0"/>
          <w:sz w:val="24"/>
          <w:szCs w:val="24"/>
        </w:rPr>
        <w:t xml:space="preserve"> Técnica Contábil e Financeira</w:t>
      </w:r>
      <w:r w:rsidR="003D3497">
        <w:rPr>
          <w:rFonts w:ascii="Times New Roman" w:hAnsi="Times New Roman" w:cs="Times New Roman"/>
          <w:i w:val="0"/>
          <w:sz w:val="24"/>
          <w:szCs w:val="24"/>
        </w:rPr>
        <w:t xml:space="preserve"> Sra.</w:t>
      </w:r>
      <w:r w:rsidR="00DD5B9B">
        <w:rPr>
          <w:rFonts w:ascii="Times New Roman" w:hAnsi="Times New Roman" w:cs="Times New Roman"/>
          <w:i w:val="0"/>
          <w:sz w:val="24"/>
          <w:szCs w:val="24"/>
        </w:rPr>
        <w:t xml:space="preserve"> Sandra</w:t>
      </w:r>
      <w:r w:rsidR="006A3A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Rebeca Mayumi Oguihara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251EC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>empregada pública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1"/>
      <w:r w:rsidR="003D34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Sra. </w:t>
      </w:r>
      <w:r w:rsidR="006A3A2A">
        <w:rPr>
          <w:rFonts w:ascii="Times New Roman" w:hAnsi="Times New Roman" w:cs="Times New Roman"/>
          <w:i w:val="0"/>
          <w:iCs w:val="0"/>
          <w:sz w:val="22"/>
          <w:szCs w:val="22"/>
        </w:rPr>
        <w:t>Francielli Schneider Brusa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marello </w:t>
      </w:r>
      <w:bookmarkEnd w:id="0"/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a </w:t>
      </w:r>
      <w:r w:rsidR="003D3497">
        <w:rPr>
          <w:rFonts w:ascii="Times New Roman" w:hAnsi="Times New Roman" w:cs="Times New Roman"/>
          <w:i w:val="0"/>
          <w:iCs w:val="0"/>
          <w:sz w:val="22"/>
          <w:szCs w:val="22"/>
        </w:rPr>
        <w:t>C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ontroladora </w:t>
      </w:r>
      <w:r w:rsidR="003D34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Sra. 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Marilise </w:t>
      </w:r>
      <w:r w:rsidR="00251EC1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>a Silva Almeida</w:t>
      </w:r>
      <w:r w:rsidR="00251EC1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participarem da reunião de alinhamento estratégico dos </w:t>
      </w:r>
      <w:r w:rsidR="003D3497">
        <w:rPr>
          <w:rFonts w:ascii="Times New Roman" w:hAnsi="Times New Roman" w:cs="Times New Roman"/>
          <w:i w:val="0"/>
          <w:iCs w:val="0"/>
          <w:sz w:val="22"/>
          <w:szCs w:val="22"/>
        </w:rPr>
        <w:t>T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>esoureiros do sistema Cofen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>a ser realizado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08 e 09 de março de 2023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>, no Auditório Administrativo do Cofen, no Rio de Janeiro/RJ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535B32B7" w:rsidR="00F91DF8" w:rsidRPr="00A854BE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251EC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assessora</w:t>
      </w:r>
      <w:r w:rsidR="00251EC1">
        <w:rPr>
          <w:rFonts w:ascii="Times New Roman" w:hAnsi="Times New Roman" w:cs="Times New Roman"/>
          <w:i w:val="0"/>
          <w:sz w:val="24"/>
          <w:szCs w:val="24"/>
        </w:rPr>
        <w:t xml:space="preserve"> Técnica </w:t>
      </w:r>
      <w:r w:rsidR="003D3497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251EC1">
        <w:rPr>
          <w:rFonts w:ascii="Times New Roman" w:hAnsi="Times New Roman" w:cs="Times New Roman"/>
          <w:i w:val="0"/>
          <w:sz w:val="24"/>
          <w:szCs w:val="24"/>
        </w:rPr>
        <w:t>Sandra</w:t>
      </w:r>
      <w:r w:rsidR="00251EC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Rebeca Mayumi Oguihara, a empregada pública </w:t>
      </w:r>
      <w:r w:rsidR="003D34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Sra. </w:t>
      </w:r>
      <w:r w:rsidR="00251EC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Francielli Schneider Brusamarello e a </w:t>
      </w:r>
      <w:r w:rsidR="003D3497">
        <w:rPr>
          <w:rFonts w:ascii="Times New Roman" w:hAnsi="Times New Roman" w:cs="Times New Roman"/>
          <w:i w:val="0"/>
          <w:iCs w:val="0"/>
          <w:sz w:val="22"/>
          <w:szCs w:val="22"/>
        </w:rPr>
        <w:t>C</w:t>
      </w:r>
      <w:r w:rsidR="00251EC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ontroladora </w:t>
      </w:r>
      <w:r w:rsidR="003D34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Sra. </w:t>
      </w:r>
      <w:r w:rsidR="00251EC1">
        <w:rPr>
          <w:rFonts w:ascii="Times New Roman" w:hAnsi="Times New Roman" w:cs="Times New Roman"/>
          <w:i w:val="0"/>
          <w:iCs w:val="0"/>
          <w:sz w:val="22"/>
          <w:szCs w:val="22"/>
        </w:rPr>
        <w:t>Marilise da Silva Almeida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7B3597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f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251EC1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251EC1">
        <w:rPr>
          <w:rFonts w:ascii="Times New Roman" w:hAnsi="Times New Roman" w:cs="Times New Roman"/>
          <w:i w:val="0"/>
          <w:iCs w:val="0"/>
          <w:sz w:val="22"/>
          <w:szCs w:val="22"/>
        </w:rPr>
        <w:t>Três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março e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no dia 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572F2215" w14:textId="2C328179" w:rsidR="00251EC1" w:rsidRPr="005A5EA1" w:rsidRDefault="00251EC1" w:rsidP="00251EC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retorno para que as mesmas participem das atividades supracitadas.</w:t>
      </w:r>
    </w:p>
    <w:p w14:paraId="14CDD4E6" w14:textId="7FDD17C7" w:rsidR="00A532B3" w:rsidRPr="00251EC1" w:rsidRDefault="00961C7C" w:rsidP="00441E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51EC1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251EC1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 w:rsidRPr="00251EC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C5DF64F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51EC1">
        <w:rPr>
          <w:rFonts w:ascii="Times New Roman" w:hAnsi="Times New Roman" w:cs="Times New Roman"/>
          <w:sz w:val="24"/>
          <w:szCs w:val="24"/>
        </w:rPr>
        <w:t>24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FA2A8C">
        <w:rPr>
          <w:rFonts w:ascii="Times New Roman" w:hAnsi="Times New Roman" w:cs="Times New Roman"/>
          <w:sz w:val="24"/>
          <w:szCs w:val="24"/>
        </w:rPr>
        <w:t>fevereiro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FA2A8C">
        <w:rPr>
          <w:rFonts w:ascii="Times New Roman" w:hAnsi="Times New Roman" w:cs="Times New Roman"/>
          <w:sz w:val="24"/>
          <w:szCs w:val="24"/>
        </w:rPr>
        <w:t>2023</w:t>
      </w:r>
      <w:r w:rsidR="002D7734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5705B7B3" w:rsidR="00E56562" w:rsidRDefault="002F653D" w:rsidP="003D3497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1EC1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D3497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5507"/>
    <w:rsid w:val="00657AB1"/>
    <w:rsid w:val="00663589"/>
    <w:rsid w:val="006809E5"/>
    <w:rsid w:val="00686DFB"/>
    <w:rsid w:val="0069235A"/>
    <w:rsid w:val="00694FC7"/>
    <w:rsid w:val="00695937"/>
    <w:rsid w:val="006A187A"/>
    <w:rsid w:val="006A3A2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0D4E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5B9B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2A8C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80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2025-02-19T19:21:00Z</cp:lastPrinted>
  <dcterms:created xsi:type="dcterms:W3CDTF">2023-02-24T18:00:00Z</dcterms:created>
  <dcterms:modified xsi:type="dcterms:W3CDTF">2025-02-19T19:21:00Z</dcterms:modified>
</cp:coreProperties>
</file>