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2AE8F62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47DC">
        <w:rPr>
          <w:b/>
          <w:caps/>
          <w:sz w:val="24"/>
          <w:szCs w:val="24"/>
        </w:rPr>
        <w:t>3</w:t>
      </w:r>
      <w:r w:rsidR="00DE5855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DE585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DE585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DE5855">
        <w:rPr>
          <w:b/>
          <w:caps/>
          <w:sz w:val="24"/>
          <w:szCs w:val="24"/>
        </w:rPr>
        <w:t>2023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554E559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C1FA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18671AD0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DE5855">
        <w:rPr>
          <w:rFonts w:ascii="Times New Roman" w:hAnsi="Times New Roman" w:cs="Times New Roman"/>
          <w:sz w:val="24"/>
          <w:szCs w:val="24"/>
        </w:rPr>
        <w:t>3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>a 25 de maio de 2023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DE5855">
        <w:rPr>
          <w:rFonts w:ascii="Times New Roman" w:hAnsi="Times New Roman" w:cs="Times New Roman"/>
          <w:sz w:val="24"/>
          <w:szCs w:val="24"/>
        </w:rPr>
        <w:t>Porto Velho/RO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2CFB08D9" w:rsidR="007869F1" w:rsidRPr="00614843" w:rsidRDefault="00E967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E5855" w:rsidRP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22 a 25 de maio de 2023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Porto Velho/RO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36E2FD47" w:rsidR="007869F1" w:rsidRPr="00921B86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</w:t>
      </w:r>
      <w:r w:rsidR="007A6184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20230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fora do Estado,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e por não haver horário de voo compatível</w:t>
      </w:r>
      <w:r w:rsidR="00D3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termino do evento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 dará no dia 26 de maio de 2023,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 fará jus a 1</w:t>
      </w:r>
      <w:r w:rsidR="009C1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(uma e meia) diárias no valor dentro do Estado, em razão do deslocamento do dia 26 a 27 de maio de 2023, de Campo Grande/MS para Dourados/MS,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B2A6B5" w14:textId="77777777" w:rsidR="00921B86" w:rsidRPr="00921B86" w:rsidRDefault="00921B86" w:rsidP="00921B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5D1C5920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5443C88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56221622" w:rsidR="008445F4" w:rsidRDefault="008445F4" w:rsidP="00921B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21B86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784E25B0" w14:textId="74B7EBFE" w:rsidR="008445F4" w:rsidRDefault="00840D56" w:rsidP="00921B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</w:t>
      </w:r>
      <w:r w:rsidR="008445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21B86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EE560B7" w:rsidR="008445F4" w:rsidRPr="007F41F4" w:rsidRDefault="008445F4" w:rsidP="00921B86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A47D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21B86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2300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1193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5143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5EE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2025-02-19T19:25:00Z</cp:lastPrinted>
  <dcterms:created xsi:type="dcterms:W3CDTF">2023-05-16T21:27:00Z</dcterms:created>
  <dcterms:modified xsi:type="dcterms:W3CDTF">2025-02-19T19:25:00Z</dcterms:modified>
</cp:coreProperties>
</file>