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8872" w14:textId="4525FFD2" w:rsidR="008A0CBE" w:rsidRPr="006B7A37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2"/>
          <w:szCs w:val="22"/>
        </w:rPr>
      </w:pPr>
      <w:r w:rsidRPr="006B7A37">
        <w:rPr>
          <w:b/>
          <w:caps/>
          <w:sz w:val="22"/>
          <w:szCs w:val="22"/>
        </w:rPr>
        <w:t>Portaria n.</w:t>
      </w:r>
      <w:r w:rsidR="0080334D" w:rsidRPr="006B7A37">
        <w:rPr>
          <w:b/>
          <w:caps/>
          <w:sz w:val="22"/>
          <w:szCs w:val="22"/>
        </w:rPr>
        <w:t xml:space="preserve"> </w:t>
      </w:r>
      <w:r w:rsidR="000C2C8E" w:rsidRPr="006B7A37">
        <w:rPr>
          <w:b/>
          <w:caps/>
          <w:sz w:val="22"/>
          <w:szCs w:val="22"/>
        </w:rPr>
        <w:t>3</w:t>
      </w:r>
      <w:r w:rsidR="00E77DC8" w:rsidRPr="006B7A37">
        <w:rPr>
          <w:b/>
          <w:caps/>
          <w:sz w:val="22"/>
          <w:szCs w:val="22"/>
        </w:rPr>
        <w:t>95</w:t>
      </w:r>
      <w:r w:rsidRPr="006B7A37">
        <w:rPr>
          <w:b/>
          <w:caps/>
          <w:sz w:val="22"/>
          <w:szCs w:val="22"/>
        </w:rPr>
        <w:t xml:space="preserve"> de</w:t>
      </w:r>
      <w:r w:rsidR="002D7734" w:rsidRPr="006B7A37">
        <w:rPr>
          <w:b/>
          <w:caps/>
          <w:sz w:val="22"/>
          <w:szCs w:val="22"/>
        </w:rPr>
        <w:t xml:space="preserve"> </w:t>
      </w:r>
      <w:r w:rsidR="00E77DC8" w:rsidRPr="006B7A37">
        <w:rPr>
          <w:b/>
          <w:caps/>
          <w:sz w:val="22"/>
          <w:szCs w:val="22"/>
        </w:rPr>
        <w:t>29</w:t>
      </w:r>
      <w:r w:rsidR="000B2C91" w:rsidRPr="006B7A37">
        <w:rPr>
          <w:b/>
          <w:caps/>
          <w:sz w:val="22"/>
          <w:szCs w:val="22"/>
        </w:rPr>
        <w:t xml:space="preserve"> de</w:t>
      </w:r>
      <w:r w:rsidR="00727019" w:rsidRPr="006B7A37">
        <w:rPr>
          <w:b/>
          <w:caps/>
          <w:sz w:val="22"/>
          <w:szCs w:val="22"/>
        </w:rPr>
        <w:t xml:space="preserve"> junho</w:t>
      </w:r>
      <w:r w:rsidRPr="006B7A37">
        <w:rPr>
          <w:b/>
          <w:caps/>
          <w:sz w:val="22"/>
          <w:szCs w:val="22"/>
        </w:rPr>
        <w:t xml:space="preserve"> de </w:t>
      </w:r>
      <w:r w:rsidR="006C470C" w:rsidRPr="006B7A37">
        <w:rPr>
          <w:b/>
          <w:caps/>
          <w:sz w:val="22"/>
          <w:szCs w:val="22"/>
        </w:rPr>
        <w:t>2</w:t>
      </w:r>
      <w:r w:rsidR="002D7734" w:rsidRPr="006B7A37">
        <w:rPr>
          <w:b/>
          <w:caps/>
          <w:sz w:val="22"/>
          <w:szCs w:val="22"/>
        </w:rPr>
        <w:t>02</w:t>
      </w:r>
      <w:r w:rsidR="0094356C" w:rsidRPr="006B7A37">
        <w:rPr>
          <w:b/>
          <w:caps/>
          <w:sz w:val="22"/>
          <w:szCs w:val="22"/>
        </w:rPr>
        <w:t>3</w:t>
      </w:r>
    </w:p>
    <w:p w14:paraId="52346497" w14:textId="075B12B5" w:rsidR="007869F1" w:rsidRPr="006B7A37" w:rsidRDefault="00923DD8" w:rsidP="00F91DF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</w:rPr>
      </w:pPr>
      <w:r w:rsidRPr="006B7A37">
        <w:rPr>
          <w:rFonts w:ascii="Times New Roman" w:hAnsi="Times New Roman" w:cs="Times New Roman"/>
        </w:rPr>
        <w:t>O</w:t>
      </w:r>
      <w:r w:rsidR="007869F1" w:rsidRPr="006B7A37">
        <w:rPr>
          <w:rFonts w:ascii="Times New Roman" w:hAnsi="Times New Roman" w:cs="Times New Roman"/>
        </w:rPr>
        <w:t xml:space="preserve"> </w:t>
      </w:r>
      <w:r w:rsidR="006D789E" w:rsidRPr="006B7A37">
        <w:rPr>
          <w:rFonts w:ascii="Times New Roman" w:hAnsi="Times New Roman" w:cs="Times New Roman"/>
        </w:rPr>
        <w:t>Tesoureiro do</w:t>
      </w:r>
      <w:r w:rsidR="007869F1" w:rsidRPr="006B7A37">
        <w:rPr>
          <w:rFonts w:ascii="Times New Roman" w:hAnsi="Times New Roman" w:cs="Times New Roman"/>
        </w:rPr>
        <w:t xml:space="preserve"> Conselho Regional de Enfermagem de Mato Grosso do Sul em conjunto com </w:t>
      </w:r>
      <w:r w:rsidR="00727019" w:rsidRPr="006B7A37">
        <w:rPr>
          <w:rFonts w:ascii="Times New Roman" w:hAnsi="Times New Roman" w:cs="Times New Roman"/>
        </w:rPr>
        <w:t>a</w:t>
      </w:r>
      <w:r w:rsidR="00D5499F" w:rsidRPr="006B7A37">
        <w:rPr>
          <w:rFonts w:ascii="Times New Roman" w:hAnsi="Times New Roman" w:cs="Times New Roman"/>
        </w:rPr>
        <w:t xml:space="preserve"> </w:t>
      </w:r>
      <w:r w:rsidR="003D0F07" w:rsidRPr="006B7A37">
        <w:rPr>
          <w:rFonts w:ascii="Times New Roman" w:hAnsi="Times New Roman" w:cs="Times New Roman"/>
        </w:rPr>
        <w:t>Secretária Interina</w:t>
      </w:r>
      <w:r w:rsidR="007869F1" w:rsidRPr="006B7A37">
        <w:rPr>
          <w:rFonts w:ascii="Times New Roman" w:hAnsi="Times New Roman" w:cs="Times New Roman"/>
        </w:rPr>
        <w:t xml:space="preserve"> no uso de suas competências legais e regimentais, conferidas pela Lei nº. 5.905, de 12 de julho de 1973</w:t>
      </w:r>
      <w:r w:rsidR="00E412AE" w:rsidRPr="006B7A37">
        <w:rPr>
          <w:rFonts w:ascii="Times New Roman" w:hAnsi="Times New Roman" w:cs="Times New Roman"/>
        </w:rPr>
        <w:t xml:space="preserve">, </w:t>
      </w:r>
      <w:r w:rsidR="002D7734" w:rsidRPr="006B7A37">
        <w:rPr>
          <w:rFonts w:ascii="Times New Roman" w:hAnsi="Times New Roman" w:cs="Times New Roman"/>
        </w:rPr>
        <w:t>e pelo Regimento Interno da Autarquia, homologado pela Decisão Cofen n. 124/2021 de 11 de agosto de 2021</w:t>
      </w:r>
      <w:r w:rsidR="007869F1" w:rsidRPr="006B7A37">
        <w:rPr>
          <w:rFonts w:ascii="Times New Roman" w:hAnsi="Times New Roman" w:cs="Times New Roman"/>
        </w:rPr>
        <w:t>;</w:t>
      </w:r>
    </w:p>
    <w:p w14:paraId="4676F078" w14:textId="337CBA0E" w:rsidR="00873478" w:rsidRPr="006B7A37" w:rsidRDefault="00727019" w:rsidP="006D3836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6B7A37">
        <w:rPr>
          <w:rFonts w:ascii="Times New Roman" w:hAnsi="Times New Roman" w:cs="Times New Roman"/>
          <w:b/>
          <w:bCs/>
          <w:sz w:val="23"/>
          <w:szCs w:val="23"/>
        </w:rPr>
        <w:t>CONSIDERANDO</w:t>
      </w:r>
      <w:r w:rsidRPr="006B7A37">
        <w:rPr>
          <w:rFonts w:ascii="Times New Roman" w:hAnsi="Times New Roman" w:cs="Times New Roman"/>
          <w:sz w:val="23"/>
          <w:szCs w:val="23"/>
        </w:rPr>
        <w:t xml:space="preserve"> a 1</w:t>
      </w:r>
      <w:r w:rsidR="000417EA" w:rsidRPr="006B7A37">
        <w:rPr>
          <w:rFonts w:ascii="Times New Roman" w:hAnsi="Times New Roman" w:cs="Times New Roman"/>
          <w:sz w:val="23"/>
          <w:szCs w:val="23"/>
        </w:rPr>
        <w:t>2</w:t>
      </w:r>
      <w:r w:rsidR="002278E0" w:rsidRPr="006B7A37">
        <w:rPr>
          <w:rFonts w:ascii="Times New Roman" w:hAnsi="Times New Roman" w:cs="Times New Roman"/>
          <w:sz w:val="23"/>
          <w:szCs w:val="23"/>
        </w:rPr>
        <w:t>5</w:t>
      </w:r>
      <w:r w:rsidRPr="006B7A37">
        <w:rPr>
          <w:rFonts w:ascii="Times New Roman" w:hAnsi="Times New Roman" w:cs="Times New Roman"/>
          <w:sz w:val="23"/>
          <w:szCs w:val="23"/>
        </w:rPr>
        <w:t>ª Reunião Ordinária de Diretoria</w:t>
      </w:r>
      <w:r w:rsidR="00F6732C" w:rsidRPr="006B7A37">
        <w:rPr>
          <w:rFonts w:ascii="Times New Roman" w:hAnsi="Times New Roman" w:cs="Times New Roman"/>
          <w:sz w:val="23"/>
          <w:szCs w:val="23"/>
        </w:rPr>
        <w:t xml:space="preserve"> que ocorrerá dia </w:t>
      </w:r>
      <w:r w:rsidR="002278E0" w:rsidRPr="006B7A37">
        <w:rPr>
          <w:rFonts w:ascii="Times New Roman" w:hAnsi="Times New Roman" w:cs="Times New Roman"/>
          <w:sz w:val="23"/>
          <w:szCs w:val="23"/>
        </w:rPr>
        <w:t>04</w:t>
      </w:r>
      <w:r w:rsidR="00F6732C" w:rsidRPr="006B7A37">
        <w:rPr>
          <w:rFonts w:ascii="Times New Roman" w:hAnsi="Times New Roman" w:cs="Times New Roman"/>
          <w:sz w:val="23"/>
          <w:szCs w:val="23"/>
        </w:rPr>
        <w:t xml:space="preserve"> de</w:t>
      </w:r>
      <w:r w:rsidR="002278E0" w:rsidRPr="006B7A37">
        <w:rPr>
          <w:rFonts w:ascii="Times New Roman" w:hAnsi="Times New Roman" w:cs="Times New Roman"/>
          <w:sz w:val="23"/>
          <w:szCs w:val="23"/>
        </w:rPr>
        <w:t xml:space="preserve"> julho</w:t>
      </w:r>
      <w:r w:rsidR="00F6732C" w:rsidRPr="006B7A37">
        <w:rPr>
          <w:rFonts w:ascii="Times New Roman" w:hAnsi="Times New Roman" w:cs="Times New Roman"/>
          <w:sz w:val="23"/>
          <w:szCs w:val="23"/>
        </w:rPr>
        <w:t xml:space="preserve"> de 2023</w:t>
      </w:r>
      <w:r w:rsidRPr="006B7A37">
        <w:rPr>
          <w:rFonts w:ascii="Times New Roman" w:hAnsi="Times New Roman" w:cs="Times New Roman"/>
          <w:sz w:val="23"/>
          <w:szCs w:val="23"/>
        </w:rPr>
        <w:t>,</w:t>
      </w:r>
      <w:r w:rsidR="00F6732C" w:rsidRPr="006B7A37">
        <w:rPr>
          <w:rFonts w:ascii="Times New Roman" w:hAnsi="Times New Roman" w:cs="Times New Roman"/>
          <w:sz w:val="23"/>
          <w:szCs w:val="23"/>
        </w:rPr>
        <w:t xml:space="preserve"> na s</w:t>
      </w:r>
      <w:r w:rsidR="002278E0" w:rsidRPr="006B7A37">
        <w:rPr>
          <w:rFonts w:ascii="Times New Roman" w:hAnsi="Times New Roman" w:cs="Times New Roman"/>
          <w:sz w:val="23"/>
          <w:szCs w:val="23"/>
        </w:rPr>
        <w:t>ubseção</w:t>
      </w:r>
      <w:r w:rsidR="00F6732C" w:rsidRPr="006B7A37">
        <w:rPr>
          <w:rFonts w:ascii="Times New Roman" w:hAnsi="Times New Roman" w:cs="Times New Roman"/>
          <w:sz w:val="23"/>
          <w:szCs w:val="23"/>
        </w:rPr>
        <w:t xml:space="preserve"> do Coren</w:t>
      </w:r>
      <w:r w:rsidR="002278E0" w:rsidRPr="006B7A37">
        <w:rPr>
          <w:rFonts w:ascii="Times New Roman" w:hAnsi="Times New Roman" w:cs="Times New Roman"/>
          <w:sz w:val="23"/>
          <w:szCs w:val="23"/>
        </w:rPr>
        <w:t>, em Três Lagoas/MS;</w:t>
      </w:r>
      <w:r w:rsidRPr="006B7A37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10749EA5" w14:textId="3C2DC343" w:rsidR="006D3836" w:rsidRPr="006B7A37" w:rsidRDefault="00873478" w:rsidP="006D3836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6B7A37">
        <w:rPr>
          <w:rFonts w:ascii="Times New Roman" w:hAnsi="Times New Roman" w:cs="Times New Roman"/>
          <w:b/>
          <w:bCs/>
          <w:sz w:val="23"/>
          <w:szCs w:val="23"/>
        </w:rPr>
        <w:t>CONSIDERANDO</w:t>
      </w:r>
      <w:r w:rsidRPr="006B7A37">
        <w:rPr>
          <w:rFonts w:ascii="Times New Roman" w:hAnsi="Times New Roman" w:cs="Times New Roman"/>
          <w:sz w:val="23"/>
          <w:szCs w:val="23"/>
        </w:rPr>
        <w:t xml:space="preserve"> a necessidade de </w:t>
      </w:r>
      <w:r w:rsidR="002278E0" w:rsidRPr="006B7A37">
        <w:rPr>
          <w:rFonts w:ascii="Times New Roman" w:hAnsi="Times New Roman" w:cs="Times New Roman"/>
          <w:sz w:val="23"/>
          <w:szCs w:val="23"/>
        </w:rPr>
        <w:t>realizar atividades de Presidente,</w:t>
      </w:r>
      <w:r w:rsidRPr="006B7A37">
        <w:rPr>
          <w:rFonts w:ascii="Times New Roman" w:hAnsi="Times New Roman" w:cs="Times New Roman"/>
          <w:sz w:val="23"/>
          <w:szCs w:val="23"/>
        </w:rPr>
        <w:t xml:space="preserve"> </w:t>
      </w:r>
      <w:r w:rsidR="006D3836" w:rsidRPr="006B7A37">
        <w:rPr>
          <w:rFonts w:ascii="Times New Roman" w:hAnsi="Times New Roman" w:cs="Times New Roman"/>
          <w:sz w:val="23"/>
          <w:szCs w:val="23"/>
        </w:rPr>
        <w:t>baixam as seguintes determinações:</w:t>
      </w:r>
    </w:p>
    <w:p w14:paraId="0E5EC6BA" w14:textId="07A4F3D9" w:rsidR="000417EA" w:rsidRPr="000417EA" w:rsidRDefault="000417EA" w:rsidP="00F6732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</w:t>
      </w:r>
      <w:r w:rsidR="00DC4B86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A6E5C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A6E5C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BA6E5C">
        <w:rPr>
          <w:rFonts w:ascii="Times New Roman" w:hAnsi="Times New Roman" w:cs="Times New Roman"/>
          <w:i w:val="0"/>
          <w:iCs w:val="0"/>
          <w:sz w:val="24"/>
          <w:szCs w:val="24"/>
        </w:rPr>
        <w:t>Rodrigo Alexandre Teixeira</w:t>
      </w:r>
      <w:r w:rsidR="00BA6E5C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</w:t>
      </w:r>
      <w:r w:rsidR="00BA6E5C">
        <w:rPr>
          <w:rFonts w:ascii="Times New Roman" w:hAnsi="Times New Roman" w:cs="Times New Roman"/>
          <w:i w:val="0"/>
          <w:iCs w:val="0"/>
          <w:sz w:val="24"/>
          <w:szCs w:val="24"/>
        </w:rPr>
        <w:t>123978</w:t>
      </w:r>
      <w:r w:rsidR="00BA6E5C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BA6E5C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2278E0">
        <w:rPr>
          <w:rFonts w:ascii="Times New Roman" w:hAnsi="Times New Roman" w:cs="Times New Roman"/>
          <w:i w:val="0"/>
          <w:iCs w:val="0"/>
          <w:sz w:val="24"/>
          <w:szCs w:val="24"/>
        </w:rPr>
        <w:t>a realizar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278E0">
        <w:rPr>
          <w:rFonts w:ascii="Times New Roman" w:hAnsi="Times New Roman" w:cs="Times New Roman"/>
          <w:i w:val="0"/>
          <w:iCs w:val="0"/>
          <w:sz w:val="24"/>
          <w:szCs w:val="24"/>
        </w:rPr>
        <w:t>a 125ª Reunião Ordinária de Diretoria, n</w:t>
      </w:r>
      <w:r w:rsidR="006D789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 </w:t>
      </w:r>
      <w:r w:rsidR="002278E0">
        <w:rPr>
          <w:rFonts w:ascii="Times New Roman" w:hAnsi="Times New Roman" w:cs="Times New Roman"/>
          <w:i w:val="0"/>
          <w:iCs w:val="0"/>
          <w:sz w:val="24"/>
          <w:szCs w:val="24"/>
        </w:rPr>
        <w:t>04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278E0">
        <w:rPr>
          <w:rFonts w:ascii="Times New Roman" w:hAnsi="Times New Roman" w:cs="Times New Roman"/>
          <w:i w:val="0"/>
          <w:iCs w:val="0"/>
          <w:sz w:val="24"/>
          <w:szCs w:val="24"/>
        </w:rPr>
        <w:t>julh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de 2023, </w:t>
      </w:r>
      <w:r w:rsidR="002278E0">
        <w:rPr>
          <w:rFonts w:ascii="Times New Roman" w:hAnsi="Times New Roman" w:cs="Times New Roman"/>
          <w:i w:val="0"/>
          <w:iCs w:val="0"/>
          <w:sz w:val="24"/>
          <w:szCs w:val="24"/>
        </w:rPr>
        <w:t>na subseção do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Coren</w:t>
      </w:r>
      <w:r w:rsidR="002278E0">
        <w:rPr>
          <w:rFonts w:ascii="Times New Roman" w:hAnsi="Times New Roman" w:cs="Times New Roman"/>
          <w:i w:val="0"/>
          <w:iCs w:val="0"/>
          <w:sz w:val="24"/>
          <w:szCs w:val="24"/>
        </w:rPr>
        <w:t>, em Três Lagoas/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MS.</w:t>
      </w:r>
    </w:p>
    <w:p w14:paraId="101FE773" w14:textId="5C1B81FA" w:rsidR="000417EA" w:rsidRPr="000417EA" w:rsidRDefault="000417EA" w:rsidP="00F6732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</w:t>
      </w:r>
      <w:r w:rsidR="00BA6E5C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A6E5C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BA6E5C">
        <w:rPr>
          <w:rFonts w:ascii="Times New Roman" w:hAnsi="Times New Roman" w:cs="Times New Roman"/>
          <w:i w:val="0"/>
          <w:iCs w:val="0"/>
          <w:sz w:val="24"/>
          <w:szCs w:val="24"/>
        </w:rPr>
        <w:t>Rodrigo Alexandre Teixeira</w:t>
      </w:r>
      <w:r w:rsidR="00BA6E5C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</w:t>
      </w:r>
      <w:r w:rsidR="00BA6E5C">
        <w:rPr>
          <w:rFonts w:ascii="Times New Roman" w:hAnsi="Times New Roman" w:cs="Times New Roman"/>
          <w:i w:val="0"/>
          <w:iCs w:val="0"/>
          <w:sz w:val="24"/>
          <w:szCs w:val="24"/>
        </w:rPr>
        <w:t>123978</w:t>
      </w:r>
      <w:r w:rsidR="00BA6E5C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BA6E5C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2278E0">
        <w:rPr>
          <w:rFonts w:ascii="Times New Roman" w:hAnsi="Times New Roman" w:cs="Times New Roman"/>
          <w:i w:val="0"/>
          <w:iCs w:val="0"/>
          <w:sz w:val="24"/>
          <w:szCs w:val="24"/>
        </w:rPr>
        <w:t>a realizar atividades de Presidente na sede do Coren, no dia 05 de julho de 2023, em Campo Grande/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2278E0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B17EBC6" w14:textId="03BA4BE1" w:rsidR="00F91DF8" w:rsidRPr="00CE483B" w:rsidRDefault="001B0F85" w:rsidP="00F5764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C2C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C4B86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="00727019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A6E5C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A6E5C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BA6E5C">
        <w:rPr>
          <w:rFonts w:ascii="Times New Roman" w:hAnsi="Times New Roman" w:cs="Times New Roman"/>
          <w:i w:val="0"/>
          <w:iCs w:val="0"/>
          <w:sz w:val="24"/>
          <w:szCs w:val="24"/>
        </w:rPr>
        <w:t>Rodrigo Alexandre Teixeira</w:t>
      </w:r>
      <w:r w:rsidR="00BA6E5C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</w:t>
      </w:r>
      <w:r w:rsidR="00BA6E5C">
        <w:rPr>
          <w:rFonts w:ascii="Times New Roman" w:hAnsi="Times New Roman" w:cs="Times New Roman"/>
          <w:i w:val="0"/>
          <w:iCs w:val="0"/>
          <w:sz w:val="24"/>
          <w:szCs w:val="24"/>
        </w:rPr>
        <w:t>123978</w:t>
      </w:r>
      <w:r w:rsidR="00BA6E5C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BA6E5C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="00727019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B3597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f</w:t>
      </w:r>
      <w:r w:rsidR="00FA7340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A7321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F6732C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FA7340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jus a</w:t>
      </w:r>
      <w:r w:rsidR="000D7331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278E0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CE483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9C50F6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7BF0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F6732C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2278E0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0D7331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622A1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meia</w:t>
      </w:r>
      <w:r w:rsidR="009C50F6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0D7331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27745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55F53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F6732C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2278E0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687085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47DF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F6732C">
        <w:rPr>
          <w:rFonts w:ascii="Times New Roman" w:hAnsi="Times New Roman" w:cs="Times New Roman"/>
          <w:i w:val="0"/>
          <w:iCs w:val="0"/>
          <w:sz w:val="24"/>
          <w:szCs w:val="24"/>
        </w:rPr>
        <w:t>ju</w:t>
      </w:r>
      <w:r w:rsidR="002278E0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="00F6732C">
        <w:rPr>
          <w:rFonts w:ascii="Times New Roman" w:hAnsi="Times New Roman" w:cs="Times New Roman"/>
          <w:i w:val="0"/>
          <w:iCs w:val="0"/>
          <w:sz w:val="24"/>
          <w:szCs w:val="24"/>
        </w:rPr>
        <w:t>ho</w:t>
      </w:r>
      <w:r w:rsidR="001725F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2278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Dourados/MS para Três Lagoas/MS</w:t>
      </w:r>
      <w:r w:rsidR="00A64A11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</w:t>
      </w:r>
      <w:r w:rsidR="008F1ABD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278E0">
        <w:rPr>
          <w:rFonts w:ascii="Times New Roman" w:hAnsi="Times New Roman" w:cs="Times New Roman"/>
          <w:i w:val="0"/>
          <w:iCs w:val="0"/>
          <w:sz w:val="24"/>
          <w:szCs w:val="24"/>
        </w:rPr>
        <w:t>05</w:t>
      </w:r>
      <w:r w:rsidR="00622A1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47DF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278E0">
        <w:rPr>
          <w:rFonts w:ascii="Times New Roman" w:hAnsi="Times New Roman" w:cs="Times New Roman"/>
          <w:i w:val="0"/>
          <w:iCs w:val="0"/>
          <w:sz w:val="24"/>
          <w:szCs w:val="24"/>
        </w:rPr>
        <w:t>jul</w:t>
      </w:r>
      <w:r w:rsidR="00F6732C">
        <w:rPr>
          <w:rFonts w:ascii="Times New Roman" w:hAnsi="Times New Roman" w:cs="Times New Roman"/>
          <w:i w:val="0"/>
          <w:iCs w:val="0"/>
          <w:sz w:val="24"/>
          <w:szCs w:val="24"/>
        </w:rPr>
        <w:t>ho</w:t>
      </w:r>
      <w:r w:rsidR="007847DF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D7734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317BF0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725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Campo Grande/MS para Dourados/MS,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cujas atividades deverão estar consignadas no relatório de viagem individual.</w:t>
      </w:r>
    </w:p>
    <w:p w14:paraId="0EC6B1A9" w14:textId="0C8F9A7B" w:rsidR="00CE483B" w:rsidRPr="00D042F7" w:rsidRDefault="003D0F07" w:rsidP="00F5764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01D8">
        <w:rPr>
          <w:rFonts w:ascii="Times New Roman" w:hAnsi="Times New Roman" w:cs="Times New Roman"/>
          <w:i w:val="0"/>
          <w:sz w:val="22"/>
          <w:szCs w:val="22"/>
        </w:rPr>
        <w:t>Autorizar o</w:t>
      </w:r>
      <w:r>
        <w:rPr>
          <w:rFonts w:ascii="Times New Roman" w:hAnsi="Times New Roman" w:cs="Times New Roman"/>
          <w:i w:val="0"/>
          <w:sz w:val="22"/>
          <w:szCs w:val="22"/>
        </w:rPr>
        <w:t xml:space="preserve"> Conselheiro Dr. Rodrigo Alexandre Teixeira, </w:t>
      </w:r>
      <w:r w:rsidRPr="00011365">
        <w:rPr>
          <w:rFonts w:ascii="Times New Roman" w:hAnsi="Times New Roman" w:cs="Times New Roman"/>
          <w:i w:val="0"/>
          <w:sz w:val="22"/>
          <w:szCs w:val="22"/>
        </w:rPr>
        <w:t>a conduzir o veículo oficial do Coren-MS, Ford Ka Sedan placa EWL-1996, no</w:t>
      </w:r>
      <w:r>
        <w:rPr>
          <w:rFonts w:ascii="Times New Roman" w:hAnsi="Times New Roman" w:cs="Times New Roman"/>
          <w:i w:val="0"/>
          <w:sz w:val="22"/>
          <w:szCs w:val="22"/>
        </w:rPr>
        <w:t xml:space="preserve"> período de 03 a 05 de julho</w:t>
      </w:r>
      <w:r w:rsidRPr="00011365">
        <w:rPr>
          <w:rFonts w:ascii="Times New Roman" w:hAnsi="Times New Roman" w:cs="Times New Roman"/>
          <w:i w:val="0"/>
          <w:sz w:val="22"/>
          <w:szCs w:val="22"/>
        </w:rPr>
        <w:t xml:space="preserve"> de </w:t>
      </w:r>
      <w:r>
        <w:rPr>
          <w:rFonts w:ascii="Times New Roman" w:hAnsi="Times New Roman" w:cs="Times New Roman"/>
          <w:i w:val="0"/>
          <w:sz w:val="22"/>
          <w:szCs w:val="22"/>
        </w:rPr>
        <w:t>2023</w:t>
      </w:r>
      <w:r w:rsidR="000C2C8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4C59DA4" w14:textId="15768F41" w:rsidR="00687085" w:rsidRPr="00687085" w:rsidRDefault="00961C7C" w:rsidP="00CA01E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7085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CE483B">
        <w:rPr>
          <w:rFonts w:ascii="Times New Roman" w:hAnsi="Times New Roman" w:cs="Times New Roman"/>
          <w:i w:val="0"/>
          <w:sz w:val="24"/>
          <w:szCs w:val="24"/>
        </w:rPr>
        <w:t>Orientação/Coordenação.</w:t>
      </w:r>
    </w:p>
    <w:p w14:paraId="376D3BFE" w14:textId="7AC50E61" w:rsidR="008A0CBE" w:rsidRPr="006B7A37" w:rsidRDefault="007869F1" w:rsidP="00CA01E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6B7A37">
        <w:rPr>
          <w:rFonts w:ascii="Times New Roman" w:hAnsi="Times New Roman" w:cs="Times New Roman"/>
          <w:i w:val="0"/>
          <w:iCs w:val="0"/>
          <w:sz w:val="23"/>
          <w:szCs w:val="23"/>
        </w:rPr>
        <w:t>Esta portaria entrará em vigor na data de sua assinatura, revogadas as disposições em contrário.</w:t>
      </w:r>
    </w:p>
    <w:p w14:paraId="74A36134" w14:textId="77777777" w:rsidR="008A0CBE" w:rsidRPr="006B7A37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6B7A37">
        <w:rPr>
          <w:rFonts w:ascii="Times New Roman" w:hAnsi="Times New Roman" w:cs="Times New Roman"/>
          <w:i w:val="0"/>
          <w:sz w:val="23"/>
          <w:szCs w:val="23"/>
        </w:rPr>
        <w:t>Dê ciência, publique-se e cumpra-se.</w:t>
      </w:r>
    </w:p>
    <w:p w14:paraId="3AD4F13E" w14:textId="0D44F8D9" w:rsidR="007869F1" w:rsidRPr="00483B7A" w:rsidRDefault="0080334D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3D0F07">
        <w:rPr>
          <w:rFonts w:ascii="Times New Roman" w:hAnsi="Times New Roman" w:cs="Times New Roman"/>
          <w:sz w:val="24"/>
          <w:szCs w:val="24"/>
        </w:rPr>
        <w:t>29</w:t>
      </w:r>
      <w:r w:rsidR="00427675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F6732C">
        <w:rPr>
          <w:rFonts w:ascii="Times New Roman" w:hAnsi="Times New Roman" w:cs="Times New Roman"/>
          <w:sz w:val="24"/>
          <w:szCs w:val="24"/>
        </w:rPr>
        <w:t>junho</w:t>
      </w:r>
      <w:r w:rsidR="00226261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2D7734" w:rsidRPr="00483B7A">
        <w:rPr>
          <w:rFonts w:ascii="Times New Roman" w:hAnsi="Times New Roman" w:cs="Times New Roman"/>
          <w:sz w:val="24"/>
          <w:szCs w:val="24"/>
        </w:rPr>
        <w:t>202</w:t>
      </w:r>
      <w:r w:rsidR="00317BF0" w:rsidRPr="00483B7A">
        <w:rPr>
          <w:rFonts w:ascii="Times New Roman" w:hAnsi="Times New Roman" w:cs="Times New Roman"/>
          <w:sz w:val="24"/>
          <w:szCs w:val="24"/>
        </w:rPr>
        <w:t>3</w:t>
      </w:r>
      <w:r w:rsidR="002D7734" w:rsidRPr="00483B7A">
        <w:rPr>
          <w:rFonts w:ascii="Times New Roman" w:hAnsi="Times New Roman" w:cs="Times New Roman"/>
          <w:sz w:val="24"/>
          <w:szCs w:val="24"/>
        </w:rPr>
        <w:t>.</w:t>
      </w:r>
    </w:p>
    <w:p w14:paraId="3428BDAB" w14:textId="774F1458" w:rsidR="00B77598" w:rsidRPr="005071C6" w:rsidRDefault="00BA6E5C" w:rsidP="006B7A37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F6732C">
        <w:rPr>
          <w:rFonts w:ascii="Times New Roman" w:hAnsi="Times New Roman" w:cs="Times New Roman"/>
          <w:sz w:val="24"/>
          <w:szCs w:val="24"/>
        </w:rPr>
        <w:t xml:space="preserve">r. </w:t>
      </w:r>
      <w:r>
        <w:rPr>
          <w:rFonts w:ascii="Times New Roman" w:hAnsi="Times New Roman" w:cs="Times New Roman"/>
          <w:sz w:val="24"/>
          <w:szCs w:val="24"/>
        </w:rPr>
        <w:t>Cleberson dos Santos Paião</w:t>
      </w:r>
      <w:r w:rsidR="00B77598"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 w:rsidR="00B77598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B77598"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6D789E">
        <w:rPr>
          <w:rFonts w:ascii="Times New Roman" w:hAnsi="Times New Roman" w:cs="Times New Roman"/>
          <w:sz w:val="24"/>
          <w:szCs w:val="24"/>
        </w:rPr>
        <w:t xml:space="preserve">   </w:t>
      </w:r>
      <w:r w:rsidR="00B77598" w:rsidRPr="004A1E6D">
        <w:rPr>
          <w:rFonts w:ascii="Times New Roman" w:hAnsi="Times New Roman" w:cs="Times New Roman"/>
          <w:sz w:val="24"/>
          <w:szCs w:val="24"/>
        </w:rPr>
        <w:t>Dr</w:t>
      </w:r>
      <w:r w:rsidR="006D789E">
        <w:rPr>
          <w:rFonts w:ascii="Times New Roman" w:hAnsi="Times New Roman" w:cs="Times New Roman"/>
          <w:sz w:val="24"/>
          <w:szCs w:val="24"/>
        </w:rPr>
        <w:t>ª</w:t>
      </w:r>
      <w:r w:rsidR="00B77598" w:rsidRPr="004A1E6D">
        <w:rPr>
          <w:rFonts w:ascii="Times New Roman" w:hAnsi="Times New Roman" w:cs="Times New Roman"/>
          <w:sz w:val="24"/>
          <w:szCs w:val="24"/>
        </w:rPr>
        <w:t xml:space="preserve">. </w:t>
      </w:r>
      <w:r w:rsidR="006D789E">
        <w:rPr>
          <w:rFonts w:ascii="Times New Roman" w:hAnsi="Times New Roman" w:cs="Times New Roman"/>
          <w:sz w:val="24"/>
          <w:szCs w:val="24"/>
        </w:rPr>
        <w:t>Lucyana Conceição Lemes Justino</w:t>
      </w:r>
    </w:p>
    <w:p w14:paraId="1A0119F9" w14:textId="70833CA8" w:rsidR="00B77598" w:rsidRPr="00504BD1" w:rsidRDefault="00BA6E5C" w:rsidP="006B7A37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Tesoureir</w:t>
      </w:r>
      <w:r w:rsidR="00873478">
        <w:rPr>
          <w:rFonts w:ascii="Times New Roman" w:hAnsi="Times New Roman" w:cs="Times New Roman"/>
          <w:sz w:val="24"/>
          <w:szCs w:val="24"/>
        </w:rPr>
        <w:t>o</w:t>
      </w:r>
      <w:r w:rsidR="00B77598"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B77598">
        <w:rPr>
          <w:rFonts w:ascii="Times New Roman" w:hAnsi="Times New Roman" w:cs="Times New Roman"/>
          <w:sz w:val="24"/>
          <w:szCs w:val="24"/>
        </w:rPr>
        <w:t xml:space="preserve">      </w:t>
      </w:r>
      <w:r w:rsidR="00B77598"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B77598">
        <w:rPr>
          <w:rFonts w:ascii="Times New Roman" w:hAnsi="Times New Roman" w:cs="Times New Roman"/>
          <w:sz w:val="24"/>
          <w:szCs w:val="24"/>
        </w:rPr>
        <w:t xml:space="preserve"> </w:t>
      </w:r>
      <w:r w:rsidR="00B77598"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6D789E">
        <w:rPr>
          <w:rFonts w:ascii="Times New Roman" w:hAnsi="Times New Roman" w:cs="Times New Roman"/>
          <w:sz w:val="24"/>
          <w:szCs w:val="24"/>
        </w:rPr>
        <w:t>Conselheira</w:t>
      </w:r>
    </w:p>
    <w:p w14:paraId="2A44EB5F" w14:textId="28DCD4C8" w:rsidR="008B0821" w:rsidRDefault="00B77598" w:rsidP="006B7A37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EC2A40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BA6E5C">
        <w:rPr>
          <w:rFonts w:ascii="Times New Roman" w:hAnsi="Times New Roman" w:cs="Times New Roman"/>
          <w:sz w:val="24"/>
          <w:szCs w:val="24"/>
        </w:rPr>
        <w:t>546012</w:t>
      </w:r>
      <w:r>
        <w:rPr>
          <w:rFonts w:ascii="Times New Roman" w:hAnsi="Times New Roman" w:cs="Times New Roman"/>
          <w:sz w:val="24"/>
          <w:szCs w:val="24"/>
        </w:rPr>
        <w:t>-</w:t>
      </w:r>
      <w:r w:rsidR="00BA6E5C">
        <w:rPr>
          <w:rFonts w:ascii="Times New Roman" w:hAnsi="Times New Roman" w:cs="Times New Roman"/>
          <w:sz w:val="24"/>
          <w:szCs w:val="24"/>
        </w:rPr>
        <w:t>TE</w:t>
      </w:r>
      <w:r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Coren-MS n. 1</w:t>
      </w:r>
      <w:r w:rsidR="006D789E">
        <w:rPr>
          <w:rFonts w:ascii="Times New Roman" w:hAnsi="Times New Roman" w:cs="Times New Roman"/>
          <w:sz w:val="24"/>
          <w:szCs w:val="24"/>
        </w:rPr>
        <w:t>47399</w:t>
      </w:r>
      <w:r>
        <w:rPr>
          <w:rFonts w:ascii="Times New Roman" w:hAnsi="Times New Roman" w:cs="Times New Roman"/>
          <w:sz w:val="24"/>
          <w:szCs w:val="24"/>
        </w:rPr>
        <w:t>-ENF</w:t>
      </w:r>
    </w:p>
    <w:sectPr w:rsidR="008B0821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07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17E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B2C91"/>
    <w:rsid w:val="000C2C8E"/>
    <w:rsid w:val="000D2E65"/>
    <w:rsid w:val="000D7331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1C18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7206C"/>
    <w:rsid w:val="001725F1"/>
    <w:rsid w:val="00173EE1"/>
    <w:rsid w:val="00184007"/>
    <w:rsid w:val="00184569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5E5"/>
    <w:rsid w:val="001B0CF6"/>
    <w:rsid w:val="001B0F85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6261"/>
    <w:rsid w:val="002278E0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A1193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573D"/>
    <w:rsid w:val="002F653D"/>
    <w:rsid w:val="002F663E"/>
    <w:rsid w:val="002F6AB9"/>
    <w:rsid w:val="00302141"/>
    <w:rsid w:val="00304885"/>
    <w:rsid w:val="00307918"/>
    <w:rsid w:val="00307C38"/>
    <w:rsid w:val="00314EFF"/>
    <w:rsid w:val="0031600C"/>
    <w:rsid w:val="00317BF0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6831"/>
    <w:rsid w:val="003C79E3"/>
    <w:rsid w:val="003D0F07"/>
    <w:rsid w:val="003D2AE9"/>
    <w:rsid w:val="003E33B2"/>
    <w:rsid w:val="003E5191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3B7A"/>
    <w:rsid w:val="0048781D"/>
    <w:rsid w:val="004A349A"/>
    <w:rsid w:val="004A426C"/>
    <w:rsid w:val="004A74FC"/>
    <w:rsid w:val="004B2956"/>
    <w:rsid w:val="004B7113"/>
    <w:rsid w:val="004B7804"/>
    <w:rsid w:val="004C519F"/>
    <w:rsid w:val="004C7F6F"/>
    <w:rsid w:val="004D1C5F"/>
    <w:rsid w:val="004D616F"/>
    <w:rsid w:val="004E636D"/>
    <w:rsid w:val="004E67DD"/>
    <w:rsid w:val="004F0F07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258E2"/>
    <w:rsid w:val="00530109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2ED"/>
    <w:rsid w:val="005756FB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10522"/>
    <w:rsid w:val="006142A4"/>
    <w:rsid w:val="006146D8"/>
    <w:rsid w:val="00616DF1"/>
    <w:rsid w:val="00617BFE"/>
    <w:rsid w:val="006208E0"/>
    <w:rsid w:val="00621275"/>
    <w:rsid w:val="0062221B"/>
    <w:rsid w:val="00622A18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5FC4"/>
    <w:rsid w:val="00686DFB"/>
    <w:rsid w:val="00687085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B7A37"/>
    <w:rsid w:val="006C3C6E"/>
    <w:rsid w:val="006C446D"/>
    <w:rsid w:val="006C470C"/>
    <w:rsid w:val="006C6601"/>
    <w:rsid w:val="006D3836"/>
    <w:rsid w:val="006D48F4"/>
    <w:rsid w:val="006D789E"/>
    <w:rsid w:val="006E2A82"/>
    <w:rsid w:val="006E2F1B"/>
    <w:rsid w:val="006E42D5"/>
    <w:rsid w:val="006E4765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2E07"/>
    <w:rsid w:val="00727019"/>
    <w:rsid w:val="00727DEE"/>
    <w:rsid w:val="00740076"/>
    <w:rsid w:val="00740260"/>
    <w:rsid w:val="007408F4"/>
    <w:rsid w:val="00740B48"/>
    <w:rsid w:val="00750877"/>
    <w:rsid w:val="00752B2A"/>
    <w:rsid w:val="00752BF5"/>
    <w:rsid w:val="00755A39"/>
    <w:rsid w:val="0075721B"/>
    <w:rsid w:val="00772D03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A7321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C6DDE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69AB"/>
    <w:rsid w:val="00827983"/>
    <w:rsid w:val="00841A45"/>
    <w:rsid w:val="00841C18"/>
    <w:rsid w:val="00841DDF"/>
    <w:rsid w:val="00842A57"/>
    <w:rsid w:val="00845D57"/>
    <w:rsid w:val="0084745B"/>
    <w:rsid w:val="00847A0F"/>
    <w:rsid w:val="00847D8B"/>
    <w:rsid w:val="00850300"/>
    <w:rsid w:val="0085190B"/>
    <w:rsid w:val="00851B29"/>
    <w:rsid w:val="008525F5"/>
    <w:rsid w:val="00853013"/>
    <w:rsid w:val="0086068B"/>
    <w:rsid w:val="0086248A"/>
    <w:rsid w:val="00871050"/>
    <w:rsid w:val="00872F97"/>
    <w:rsid w:val="00873478"/>
    <w:rsid w:val="00881A1F"/>
    <w:rsid w:val="008822F7"/>
    <w:rsid w:val="0088610B"/>
    <w:rsid w:val="008904B1"/>
    <w:rsid w:val="0089272C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2952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87F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4CC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800"/>
    <w:rsid w:val="009C34A1"/>
    <w:rsid w:val="009C3811"/>
    <w:rsid w:val="009C50F6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0E30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4A11"/>
    <w:rsid w:val="00A7224F"/>
    <w:rsid w:val="00A75A7B"/>
    <w:rsid w:val="00A77234"/>
    <w:rsid w:val="00A80BD7"/>
    <w:rsid w:val="00A84F39"/>
    <w:rsid w:val="00A854BE"/>
    <w:rsid w:val="00A85B5A"/>
    <w:rsid w:val="00AA1838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77598"/>
    <w:rsid w:val="00B81B97"/>
    <w:rsid w:val="00B86210"/>
    <w:rsid w:val="00B86480"/>
    <w:rsid w:val="00B86FBD"/>
    <w:rsid w:val="00B952EF"/>
    <w:rsid w:val="00BA2153"/>
    <w:rsid w:val="00BA6E5C"/>
    <w:rsid w:val="00BB083A"/>
    <w:rsid w:val="00BB3B12"/>
    <w:rsid w:val="00BB4D0A"/>
    <w:rsid w:val="00BB54A4"/>
    <w:rsid w:val="00BB7E22"/>
    <w:rsid w:val="00BC2A2E"/>
    <w:rsid w:val="00BC5796"/>
    <w:rsid w:val="00BC5F84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0E13"/>
    <w:rsid w:val="00CA21F3"/>
    <w:rsid w:val="00CA3E41"/>
    <w:rsid w:val="00CB0942"/>
    <w:rsid w:val="00CB2283"/>
    <w:rsid w:val="00CB37BC"/>
    <w:rsid w:val="00CC1FF9"/>
    <w:rsid w:val="00CC56CE"/>
    <w:rsid w:val="00CC6766"/>
    <w:rsid w:val="00CE483B"/>
    <w:rsid w:val="00CE735D"/>
    <w:rsid w:val="00CF59FA"/>
    <w:rsid w:val="00D0075F"/>
    <w:rsid w:val="00D02C47"/>
    <w:rsid w:val="00D031C6"/>
    <w:rsid w:val="00D042F7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52F45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C4B8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16E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77DC8"/>
    <w:rsid w:val="00E84831"/>
    <w:rsid w:val="00E86215"/>
    <w:rsid w:val="00E87A43"/>
    <w:rsid w:val="00E90558"/>
    <w:rsid w:val="00E925CC"/>
    <w:rsid w:val="00E94585"/>
    <w:rsid w:val="00EA2049"/>
    <w:rsid w:val="00EA4EA7"/>
    <w:rsid w:val="00EB33B3"/>
    <w:rsid w:val="00EB41C3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6732C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3E14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01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307</Words>
  <Characters>1662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1966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5</cp:revision>
  <cp:lastPrinted>2025-02-19T19:30:00Z</cp:lastPrinted>
  <dcterms:created xsi:type="dcterms:W3CDTF">2023-06-29T18:12:00Z</dcterms:created>
  <dcterms:modified xsi:type="dcterms:W3CDTF">2025-02-19T19:30:00Z</dcterms:modified>
</cp:coreProperties>
</file>