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9634" w14:textId="77777777" w:rsidR="00CC29B6" w:rsidRDefault="00CC29B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642FBC0" w14:textId="77777777" w:rsidR="00CC29B6" w:rsidRDefault="00CC29B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CF0F5E4" w14:textId="6ACC2F6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444">
        <w:rPr>
          <w:b/>
          <w:caps/>
          <w:sz w:val="24"/>
          <w:szCs w:val="24"/>
        </w:rPr>
        <w:t>4</w:t>
      </w:r>
      <w:r w:rsidR="00467E72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3D244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</w:t>
      </w:r>
      <w:r w:rsidR="003D2444">
        <w:rPr>
          <w:b/>
          <w:caps/>
          <w:sz w:val="24"/>
          <w:szCs w:val="24"/>
        </w:rPr>
        <w:t>ULH</w:t>
      </w:r>
      <w:r w:rsidR="00086DE2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8D0D363" w14:textId="77777777" w:rsidR="00CC29B6" w:rsidRDefault="00CC29B6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C1EB98" w14:textId="77777777" w:rsidR="00CC29B6" w:rsidRPr="00286BDA" w:rsidRDefault="00CC29B6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67A1D7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3D2444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D244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D2444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35DF4F48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467E72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</w:t>
      </w:r>
      <w:r w:rsidR="00CC29B6">
        <w:rPr>
          <w:rFonts w:ascii="Times New Roman" w:hAnsi="Times New Roman" w:cs="Times New Roman"/>
          <w:sz w:val="24"/>
          <w:szCs w:val="24"/>
        </w:rPr>
        <w:t>º</w:t>
      </w:r>
      <w:r w:rsidR="00BE2749">
        <w:rPr>
          <w:rFonts w:ascii="Times New Roman" w:hAnsi="Times New Roman" w:cs="Times New Roman"/>
          <w:sz w:val="24"/>
          <w:szCs w:val="24"/>
        </w:rPr>
        <w:t>.</w:t>
      </w:r>
      <w:r w:rsidR="00CC29B6">
        <w:rPr>
          <w:rFonts w:ascii="Times New Roman" w:hAnsi="Times New Roman" w:cs="Times New Roman"/>
          <w:sz w:val="24"/>
          <w:szCs w:val="24"/>
        </w:rPr>
        <w:t xml:space="preserve"> Eder Ribeiro,</w:t>
      </w:r>
      <w:r w:rsidR="00063188">
        <w:rPr>
          <w:rFonts w:ascii="Times New Roman" w:hAnsi="Times New Roman" w:cs="Times New Roman"/>
          <w:sz w:val="24"/>
          <w:szCs w:val="24"/>
        </w:rPr>
        <w:t xml:space="preserve">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D2444">
        <w:rPr>
          <w:rFonts w:ascii="Times New Roman" w:hAnsi="Times New Roman" w:cs="Times New Roman"/>
          <w:sz w:val="24"/>
          <w:szCs w:val="24"/>
        </w:rPr>
        <w:t>17 a 31 de 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13F53AC9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 e Srº Thiago Flavio Ribeiro Penha,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Eder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a responsabilidade pelo Almoxarifado,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férias 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03A6CCA7" w:rsidR="007869F1" w:rsidRPr="00017243" w:rsidRDefault="00CC29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 e Srº Thiago Favio Ribeiro Penha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nenhuma remuneração por exercer tal função.</w:t>
      </w:r>
    </w:p>
    <w:p w14:paraId="3BB2A059" w14:textId="71A01AD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29B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31 de julho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F706B" w14:textId="77777777" w:rsidR="00CC29B6" w:rsidRDefault="00CC29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D9DC5A" w14:textId="4C77EDE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1</w:t>
      </w:r>
      <w:r w:rsidR="00CC29B6">
        <w:rPr>
          <w:rFonts w:ascii="Times New Roman" w:hAnsi="Times New Roman" w:cs="Times New Roman"/>
          <w:i w:val="0"/>
          <w:sz w:val="24"/>
          <w:szCs w:val="24"/>
        </w:rPr>
        <w:t>8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de julho de 2023.</w:t>
      </w:r>
    </w:p>
    <w:p w14:paraId="78E83993" w14:textId="77777777" w:rsidR="00AD1C91" w:rsidRDefault="00AD1C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614B7" w14:textId="77777777" w:rsidR="00AD1C91" w:rsidRDefault="00AD1C91" w:rsidP="00AD1C9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45E5678D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Drª. Lucyana Conceição Lemes Justino </w:t>
      </w:r>
    </w:p>
    <w:p w14:paraId="0CC27979" w14:textId="1DAB4E53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</w:t>
      </w:r>
      <w:r w:rsidR="00270D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nterino                                                            Secretária </w:t>
      </w:r>
      <w:r w:rsidR="00270D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nterina </w:t>
      </w:r>
    </w:p>
    <w:p w14:paraId="1BBAC3FE" w14:textId="77777777" w:rsidR="00AD1C91" w:rsidRPr="00D70B60" w:rsidRDefault="00AD1C91" w:rsidP="00AD1C9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0DC9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2976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2444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72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5744A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1C91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29B6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2025-02-19T19:31:00Z</cp:lastPrinted>
  <dcterms:created xsi:type="dcterms:W3CDTF">2023-07-18T14:24:00Z</dcterms:created>
  <dcterms:modified xsi:type="dcterms:W3CDTF">2025-02-19T19:31:00Z</dcterms:modified>
</cp:coreProperties>
</file>