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36DFBBE5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E75A96">
        <w:rPr>
          <w:b/>
          <w:caps/>
          <w:sz w:val="24"/>
          <w:szCs w:val="24"/>
        </w:rPr>
        <w:t>51</w:t>
      </w:r>
      <w:r w:rsidR="00B83CAF">
        <w:rPr>
          <w:b/>
          <w:caps/>
          <w:sz w:val="24"/>
          <w:szCs w:val="24"/>
        </w:rPr>
        <w:t>4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21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agosto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2023</w:t>
      </w:r>
    </w:p>
    <w:p w14:paraId="692D6F7F" w14:textId="78B07A41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>Presidente Interino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E75A96">
        <w:rPr>
          <w:rFonts w:ascii="Times New Roman" w:hAnsi="Times New Roman" w:cs="Times New Roman"/>
        </w:rPr>
        <w:t>a Secretária Interina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80103D7" w14:textId="660394F5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B71765">
        <w:rPr>
          <w:rFonts w:ascii="Times New Roman" w:hAnsi="Times New Roman" w:cs="Times New Roman"/>
          <w:bCs/>
          <w:sz w:val="24"/>
          <w:szCs w:val="24"/>
        </w:rPr>
        <w:t>Naviraí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7C29F4" w14:textId="056AE09A" w:rsidR="00534D20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n. </w:t>
      </w:r>
      <w:r w:rsidR="00E75A96">
        <w:rPr>
          <w:rFonts w:ascii="Times New Roman" w:hAnsi="Times New Roman" w:cs="Times New Roman"/>
          <w:bCs/>
          <w:sz w:val="24"/>
          <w:szCs w:val="24"/>
        </w:rPr>
        <w:t>09</w:t>
      </w:r>
      <w:r w:rsidR="00B71765">
        <w:rPr>
          <w:rFonts w:ascii="Times New Roman" w:hAnsi="Times New Roman" w:cs="Times New Roman"/>
          <w:bCs/>
          <w:sz w:val="24"/>
          <w:szCs w:val="24"/>
        </w:rPr>
        <w:t>1</w:t>
      </w:r>
      <w:r w:rsidR="00E75A96">
        <w:rPr>
          <w:rFonts w:ascii="Times New Roman" w:hAnsi="Times New Roman" w:cs="Times New Roman"/>
          <w:bCs/>
          <w:sz w:val="24"/>
          <w:szCs w:val="24"/>
        </w:rPr>
        <w:t>/</w:t>
      </w:r>
      <w:r w:rsidR="00B71765">
        <w:rPr>
          <w:rFonts w:ascii="Times New Roman" w:hAnsi="Times New Roman" w:cs="Times New Roman"/>
          <w:bCs/>
          <w:sz w:val="24"/>
          <w:szCs w:val="24"/>
        </w:rPr>
        <w:t>2022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Solicitação de </w:t>
      </w:r>
      <w:r>
        <w:rPr>
          <w:rFonts w:ascii="Times New Roman" w:hAnsi="Times New Roman" w:cs="Times New Roman"/>
          <w:bCs/>
          <w:sz w:val="24"/>
          <w:szCs w:val="24"/>
        </w:rPr>
        <w:t xml:space="preserve">Capacitação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>
        <w:rPr>
          <w:rFonts w:ascii="Times New Roman" w:hAnsi="Times New Roman" w:cs="Times New Roman"/>
          <w:bCs/>
          <w:sz w:val="24"/>
          <w:szCs w:val="24"/>
        </w:rPr>
        <w:t xml:space="preserve">Inserção do dispositivo intrauterino </w:t>
      </w:r>
      <w:r w:rsidR="00E75A9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DIU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 para os Enfermeiros do municipio de </w:t>
      </w:r>
      <w:r w:rsidR="00B71765">
        <w:rPr>
          <w:rFonts w:ascii="Times New Roman" w:hAnsi="Times New Roman" w:cs="Times New Roman"/>
          <w:bCs/>
          <w:sz w:val="24"/>
          <w:szCs w:val="24"/>
        </w:rPr>
        <w:t>Naviraí</w:t>
      </w:r>
      <w:r w:rsidR="00E75A96">
        <w:rPr>
          <w:rFonts w:ascii="Times New Roman" w:hAnsi="Times New Roman" w:cs="Times New Roman"/>
          <w:bCs/>
          <w:sz w:val="24"/>
          <w:szCs w:val="24"/>
        </w:rPr>
        <w:t>/MS</w:t>
      </w:r>
      <w:r w:rsidR="00B83CAF">
        <w:rPr>
          <w:rFonts w:ascii="Times New Roman" w:hAnsi="Times New Roman" w:cs="Times New Roman"/>
          <w:bCs/>
          <w:sz w:val="24"/>
          <w:szCs w:val="24"/>
        </w:rPr>
        <w:t>;</w:t>
      </w:r>
    </w:p>
    <w:p w14:paraId="2F688837" w14:textId="77777777" w:rsidR="00B83CAF" w:rsidRDefault="00534D20" w:rsidP="00534D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CONSIDERANDO</w:t>
      </w:r>
      <w:r w:rsidRPr="00242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aprovação</w:t>
      </w:r>
      <w:r w:rsidRPr="00534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 Referendum, do Parecer Geral de Conselheiro n. 0</w:t>
      </w:r>
      <w:r w:rsidR="00B7176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/2023, elaborado pela Conselheira Dra. Karine Gomes Jarcem</w:t>
      </w:r>
      <w:r w:rsidR="00B83CAF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4D60C9EF" w14:textId="3D0F610E" w:rsidR="00242BB4" w:rsidRDefault="00B83CAF" w:rsidP="00534D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CONSIDERANDO</w:t>
      </w:r>
      <w:r w:rsidR="00534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Portaria n. 549/2022, Comissão de Colaboradores para atuar na condição de preceptores para as habilitações em Inserção de Dispositivo Intrauterino – DIU;</w:t>
      </w:r>
      <w:r w:rsidRPr="00242BB4">
        <w:rPr>
          <w:rFonts w:ascii="Times New Roman" w:hAnsi="Times New Roman" w:cs="Times New Roman"/>
          <w:sz w:val="24"/>
          <w:szCs w:val="24"/>
        </w:rPr>
        <w:t xml:space="preserve">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7170B7" w14:textId="77777777" w:rsidR="004518C6" w:rsidRPr="004518C6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CA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la</w:t>
      </w:r>
      <w:r w:rsidR="00B83CAF">
        <w:rPr>
          <w:rFonts w:ascii="Times New Roman" w:hAnsi="Times New Roman" w:cs="Times New Roman"/>
          <w:i w:val="0"/>
          <w:iCs w:val="0"/>
          <w:sz w:val="24"/>
          <w:szCs w:val="24"/>
        </w:rPr>
        <w:t>borador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B83C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Vinicius Ribeiro dos Santos, Coren-MS n. 608658,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01 e 02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7C123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</w:p>
    <w:p w14:paraId="0E04D584" w14:textId="597B90A3" w:rsidR="007869F1" w:rsidRPr="00242BB4" w:rsidRDefault="00B83CAF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borador Dr. Vinicius Ribeiro dos Santos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 domicílio do colaborador ser em </w:t>
      </w:r>
      <w:r w:rsidR="00E458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Itaquiraí/MS,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mais próximo a Naviraí/MS, o mesmo auxiliará na realização da capacitação e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a disponibilidade dos profissionais em participar de capacitações nos finais de semana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35E0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935E0C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35E0C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C0E480A" w14:textId="77777777" w:rsidR="00242BB4" w:rsidRPr="00E91438" w:rsidRDefault="00242BB4" w:rsidP="00242B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3C3E4A43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B83CAF">
        <w:rPr>
          <w:rFonts w:ascii="Times New Roman" w:hAnsi="Times New Roman" w:cs="Times New Roman"/>
          <w:i w:val="0"/>
          <w:sz w:val="24"/>
          <w:szCs w:val="24"/>
        </w:rPr>
        <w:t>Despesa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7B7F4E39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>21 de agosto de 2023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A56CA2" w14:textId="77777777" w:rsidR="00242BB4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58FC01" w14:textId="77777777" w:rsidR="00E75A96" w:rsidRPr="002E56DB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87B4E4" w14:textId="77777777" w:rsidR="00E75A96" w:rsidRPr="005071C6" w:rsidRDefault="00AD0B87" w:rsidP="00E75A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5A96">
        <w:rPr>
          <w:rFonts w:ascii="Times New Roman" w:hAnsi="Times New Roman" w:cs="Times New Roman"/>
          <w:sz w:val="24"/>
          <w:szCs w:val="24"/>
        </w:rPr>
        <w:t>Dr. Rodrigo Alexandre Teixeira</w:t>
      </w:r>
      <w:r w:rsidR="00E75A96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E75A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75A96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E75A96">
        <w:rPr>
          <w:rFonts w:ascii="Times New Roman" w:hAnsi="Times New Roman" w:cs="Times New Roman"/>
          <w:sz w:val="24"/>
          <w:szCs w:val="24"/>
        </w:rPr>
        <w:t>a</w:t>
      </w:r>
      <w:r w:rsidR="00E75A96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E75A96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D336AC3" w14:textId="77777777" w:rsidR="00E75A96" w:rsidRPr="00504BD1" w:rsidRDefault="00E75A96" w:rsidP="00E75A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6893B62B" w14:textId="77777777" w:rsidR="00E75A96" w:rsidRPr="00EC2A40" w:rsidRDefault="00E75A96" w:rsidP="00E75A96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DDFFC00" w14:textId="05C08F3A" w:rsidR="00F824B7" w:rsidRPr="00327745" w:rsidRDefault="00F824B7" w:rsidP="00E75A96">
      <w:pPr>
        <w:tabs>
          <w:tab w:val="left" w:pos="3765"/>
        </w:tabs>
        <w:spacing w:after="0" w:line="240" w:lineRule="auto"/>
        <w:jc w:val="both"/>
      </w:pP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BBA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538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18C6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5A75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23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E0C"/>
    <w:rsid w:val="0094495A"/>
    <w:rsid w:val="00946A51"/>
    <w:rsid w:val="00951404"/>
    <w:rsid w:val="00963909"/>
    <w:rsid w:val="00964360"/>
    <w:rsid w:val="009675B7"/>
    <w:rsid w:val="009675CE"/>
    <w:rsid w:val="00970A8B"/>
    <w:rsid w:val="00972244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65"/>
    <w:rsid w:val="00B717EF"/>
    <w:rsid w:val="00B72586"/>
    <w:rsid w:val="00B754E7"/>
    <w:rsid w:val="00B76D79"/>
    <w:rsid w:val="00B83CAF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81E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B7A8D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2B6C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2025-02-19T20:03:00Z</cp:lastPrinted>
  <dcterms:created xsi:type="dcterms:W3CDTF">2023-08-21T18:37:00Z</dcterms:created>
  <dcterms:modified xsi:type="dcterms:W3CDTF">2025-02-19T20:03:00Z</dcterms:modified>
</cp:coreProperties>
</file>