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8EB0" w14:textId="4BE4845C" w:rsidR="006027BE" w:rsidRDefault="00407B9C" w:rsidP="006027BE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00C0B">
        <w:rPr>
          <w:b/>
          <w:caps/>
          <w:sz w:val="24"/>
          <w:szCs w:val="24"/>
        </w:rPr>
        <w:t>57</w:t>
      </w:r>
      <w:r w:rsidR="00070DE4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232AF3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900C0B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900C0B">
        <w:rPr>
          <w:b/>
          <w:caps/>
          <w:sz w:val="24"/>
          <w:szCs w:val="24"/>
        </w:rPr>
        <w:t>2023</w:t>
      </w:r>
    </w:p>
    <w:p w14:paraId="7B6CE73E" w14:textId="77777777" w:rsidR="00881D55" w:rsidRPr="00881D55" w:rsidRDefault="00881D55" w:rsidP="00881D55">
      <w:pPr>
        <w:rPr>
          <w:lang w:eastAsia="pt-BR"/>
        </w:rPr>
      </w:pPr>
    </w:p>
    <w:p w14:paraId="3B075752" w14:textId="77777777" w:rsidR="00232AF3" w:rsidRDefault="00407B9C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232AF3" w:rsidRPr="00232AF3">
        <w:rPr>
          <w:rFonts w:ascii="Times New Roman" w:hAnsi="Times New Roman" w:cs="Times New Roman"/>
          <w:sz w:val="24"/>
          <w:szCs w:val="24"/>
        </w:rPr>
        <w:t>O Tesoureiro do Conselho Regional de Enfermagem de Mato Grosso do Sul em conjunto com a Secretária interina no uso de suas competências legais e regimentais, conferidas pela Lei nº. 5.905, de 12 de julho de 1973, e pelo Regimento Interno da Autarquia, homologado pela Decisão Cofen n. 124/2021 de 11 de agosto de 2021;</w:t>
      </w:r>
      <w:r w:rsidR="00232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208F3" w14:textId="5D09660E" w:rsidR="00EB2801" w:rsidRPr="00881D55" w:rsidRDefault="00232AF3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B9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07B9C"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="00407B9C" w:rsidRPr="00313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A2E37" w:rsidRPr="004A2E37">
        <w:rPr>
          <w:rFonts w:ascii="Times New Roman" w:hAnsi="Times New Roman" w:cs="Times New Roman"/>
          <w:sz w:val="24"/>
          <w:szCs w:val="24"/>
        </w:rPr>
        <w:t xml:space="preserve"> realização do 25º Congresso Brasileiro dos Conselhos de Enfermagem, a ser realizado no período de 23 a 26 de outubro de 2023, em João Pessoa/PB, baixam as seguintes determinações</w:t>
      </w:r>
      <w:r w:rsidR="004A2E37">
        <w:rPr>
          <w:rFonts w:ascii="Times New Roman" w:hAnsi="Times New Roman" w:cs="Times New Roman"/>
          <w:sz w:val="24"/>
          <w:szCs w:val="24"/>
        </w:rPr>
        <w:t>;</w:t>
      </w:r>
    </w:p>
    <w:p w14:paraId="4E47F5D9" w14:textId="328959CC" w:rsidR="00721DFB" w:rsidRPr="00721DFB" w:rsidRDefault="00232AF3" w:rsidP="00721D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232AF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Autorizar o Presidente interino Dr. Rodrigo Alexandre Teixeira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EB2801" w:rsidRPr="00EB280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Coren-MS n. </w:t>
      </w:r>
      <w:r w:rsidRPr="00232AF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123978</w:t>
      </w:r>
      <w:r w:rsidR="00EB2801" w:rsidRPr="00EB280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-ENF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281DF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participar do 25º Congresso Brasileiro dos Conselhos de Enfermagem, a ser realizado no período de 23 a 26 de outubro de 2023, em João Pessoa/PB</w:t>
      </w:r>
      <w:r w:rsidR="00E260A2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19F5C424" w14:textId="0EC52C4C" w:rsidR="00721DFB" w:rsidRPr="00721DFB" w:rsidRDefault="00232AF3" w:rsidP="00721D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260A2"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interino </w:t>
      </w:r>
      <w:r w:rsidRPr="00232AF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Dr. Rodrigo Alexandre Teixeira</w:t>
      </w:r>
      <w:r w:rsidR="006F0A9B"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81D55"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81D55"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84412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881D55"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</w:t>
      </w:r>
      <w:r w:rsidR="009536A9"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81D55"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ia) diárias,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valor fora do Estado,</w:t>
      </w: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distância do Estado, o deslocamento deverá ocorrer no dia anterior a realização do evento,</w:t>
      </w: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69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E69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outubro e o retorno no 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26 de outubro de 2023, </w:t>
      </w: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cujas atividades deverão estar consignadas no relatório de viagem individual. </w:t>
      </w:r>
    </w:p>
    <w:p w14:paraId="11C65849" w14:textId="06E76940" w:rsidR="00721DFB" w:rsidRPr="00721DFB" w:rsidRDefault="001E699F" w:rsidP="00721D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oncessão de passagens aéreas para que </w:t>
      </w:r>
      <w:r w:rsidR="007B70F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53A8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81DF5">
        <w:rPr>
          <w:rFonts w:ascii="Times New Roman" w:hAnsi="Times New Roman" w:cs="Times New Roman"/>
          <w:i w:val="0"/>
          <w:iCs w:val="0"/>
          <w:sz w:val="24"/>
          <w:szCs w:val="24"/>
        </w:rPr>
        <w:t>residente Interino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</w:t>
      </w:r>
      <w:r w:rsidR="00721DF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EC6FFCD" w14:textId="1A9C1D8C" w:rsidR="00721DFB" w:rsidRPr="00721DFB" w:rsidRDefault="009536A9" w:rsidP="00721D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 atividade pertence ao centro de</w:t>
      </w:r>
      <w:r w:rsidR="006A08F1">
        <w:rPr>
          <w:rFonts w:ascii="Times New Roman" w:hAnsi="Times New Roman" w:cs="Times New Roman"/>
          <w:i w:val="0"/>
          <w:sz w:val="24"/>
          <w:szCs w:val="24"/>
        </w:rPr>
        <w:t>spesa administrativas</w:t>
      </w:r>
      <w:r w:rsidR="00721DF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814CE5" w14:textId="75DFFC4D" w:rsidR="00721DFB" w:rsidRPr="00721DFB" w:rsidRDefault="009536A9" w:rsidP="00721D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  <w:r w:rsidR="00E359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</w:p>
    <w:p w14:paraId="35445B5D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DFFA0C" w14:textId="6C16C2EC" w:rsidR="007B70F2" w:rsidRPr="004A2E37" w:rsidRDefault="00881D55" w:rsidP="004A2E37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</w:t>
      </w:r>
      <w:r w:rsidR="0080334D"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32AF3">
        <w:rPr>
          <w:rFonts w:ascii="Times New Roman" w:hAnsi="Times New Roman" w:cs="Times New Roman"/>
          <w:i w:val="0"/>
          <w:sz w:val="24"/>
          <w:szCs w:val="24"/>
        </w:rPr>
        <w:t>02</w:t>
      </w:r>
      <w:r w:rsidR="007B70F2">
        <w:rPr>
          <w:rFonts w:ascii="Times New Roman" w:hAnsi="Times New Roman" w:cs="Times New Roman"/>
          <w:i w:val="0"/>
          <w:sz w:val="24"/>
          <w:szCs w:val="24"/>
        </w:rPr>
        <w:t xml:space="preserve"> de outubro de 2023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94F86B" w14:textId="77777777" w:rsidR="007B70F2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DB03604" w14:textId="77777777" w:rsidR="001E699F" w:rsidRPr="00564EF1" w:rsidRDefault="001E699F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990BBD1" w14:textId="77777777" w:rsidR="00232AF3" w:rsidRPr="00232AF3" w:rsidRDefault="00232AF3" w:rsidP="00232AF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F3">
        <w:rPr>
          <w:rFonts w:ascii="Times New Roman" w:hAnsi="Times New Roman" w:cs="Times New Roman"/>
          <w:sz w:val="24"/>
          <w:szCs w:val="24"/>
        </w:rPr>
        <w:t>Sr. Cleberson dos Santos Paião                                Dra. Lucyana Conceição Lemes Justino</w:t>
      </w:r>
    </w:p>
    <w:p w14:paraId="508224BB" w14:textId="4C2BA4F3" w:rsidR="00232AF3" w:rsidRPr="00232AF3" w:rsidRDefault="00232AF3" w:rsidP="00232AF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32AF3">
        <w:rPr>
          <w:rFonts w:ascii="Times New Roman" w:hAnsi="Times New Roman" w:cs="Times New Roman"/>
          <w:sz w:val="24"/>
          <w:szCs w:val="24"/>
        </w:rPr>
        <w:t>Tesoureiro                                                                      Secretária interina</w:t>
      </w:r>
    </w:p>
    <w:p w14:paraId="574505D5" w14:textId="765E2C23" w:rsidR="001D0A9D" w:rsidRPr="00564EF1" w:rsidRDefault="00232AF3" w:rsidP="00232AF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2AF3">
        <w:rPr>
          <w:rFonts w:ascii="Times New Roman" w:hAnsi="Times New Roman" w:cs="Times New Roman"/>
          <w:sz w:val="24"/>
          <w:szCs w:val="24"/>
        </w:rPr>
        <w:t>Coren-MS n. 546012-TE                                                  Coren-MS n. 147399-ENF</w:t>
      </w:r>
    </w:p>
    <w:sectPr w:rsidR="001D0A9D" w:rsidRPr="00564EF1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E265" w14:textId="77777777" w:rsidR="007B6CC0" w:rsidRDefault="007B6CC0" w:rsidP="007B6C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E52BD0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0CE8C6C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84FE2" wp14:editId="302D6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32A4C4" w14:textId="77777777" w:rsidR="007B6CC0" w:rsidRDefault="007B6CC0" w:rsidP="007B6C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84FE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732A4C4" w14:textId="77777777" w:rsidR="007B6CC0" w:rsidRDefault="007B6CC0" w:rsidP="007B6C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EEDFE79" w14:textId="77777777" w:rsidR="007B6CC0" w:rsidRDefault="007B6CC0" w:rsidP="007B6CC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6103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4"/>
  </w:num>
  <w:num w:numId="2" w16cid:durableId="585765750">
    <w:abstractNumId w:val="5"/>
  </w:num>
  <w:num w:numId="3" w16cid:durableId="27806400">
    <w:abstractNumId w:val="1"/>
  </w:num>
  <w:num w:numId="4" w16cid:durableId="726492076">
    <w:abstractNumId w:val="8"/>
  </w:num>
  <w:num w:numId="5" w16cid:durableId="219295549">
    <w:abstractNumId w:val="7"/>
  </w:num>
  <w:num w:numId="6" w16cid:durableId="2147383052">
    <w:abstractNumId w:val="9"/>
  </w:num>
  <w:num w:numId="7" w16cid:durableId="749930366">
    <w:abstractNumId w:val="0"/>
  </w:num>
  <w:num w:numId="8" w16cid:durableId="1719816263">
    <w:abstractNumId w:val="3"/>
  </w:num>
  <w:num w:numId="9" w16cid:durableId="68074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634765">
    <w:abstractNumId w:val="6"/>
  </w:num>
  <w:num w:numId="11" w16cid:durableId="109840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0DE4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973A4"/>
    <w:rsid w:val="001A169A"/>
    <w:rsid w:val="001A2DC3"/>
    <w:rsid w:val="001A356F"/>
    <w:rsid w:val="001A55DB"/>
    <w:rsid w:val="001B00C3"/>
    <w:rsid w:val="001B0A2A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E699F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2AF3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1DF5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9C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2E37"/>
    <w:rsid w:val="004A349A"/>
    <w:rsid w:val="004A3FC9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7BE"/>
    <w:rsid w:val="006029ED"/>
    <w:rsid w:val="006142A4"/>
    <w:rsid w:val="006146D8"/>
    <w:rsid w:val="00616DF1"/>
    <w:rsid w:val="00617B7F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2B41"/>
    <w:rsid w:val="006809E5"/>
    <w:rsid w:val="00683E2A"/>
    <w:rsid w:val="0069235A"/>
    <w:rsid w:val="00692941"/>
    <w:rsid w:val="00694FC7"/>
    <w:rsid w:val="006A08F1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0A9B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1DFB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CC0"/>
    <w:rsid w:val="007B70F2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1D55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0C0B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536A9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2C44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3533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0975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3A8"/>
    <w:rsid w:val="00C657C6"/>
    <w:rsid w:val="00C65D8C"/>
    <w:rsid w:val="00C70FFD"/>
    <w:rsid w:val="00C74C86"/>
    <w:rsid w:val="00C76913"/>
    <w:rsid w:val="00C81E7E"/>
    <w:rsid w:val="00C84412"/>
    <w:rsid w:val="00C84806"/>
    <w:rsid w:val="00C857A8"/>
    <w:rsid w:val="00C95273"/>
    <w:rsid w:val="00C95B5D"/>
    <w:rsid w:val="00CA21F3"/>
    <w:rsid w:val="00CA3E41"/>
    <w:rsid w:val="00CB2283"/>
    <w:rsid w:val="00CB3395"/>
    <w:rsid w:val="00CB555E"/>
    <w:rsid w:val="00CB7407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005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260A2"/>
    <w:rsid w:val="00E326B1"/>
    <w:rsid w:val="00E351D8"/>
    <w:rsid w:val="00E359A7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28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47DA4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7</cp:revision>
  <cp:lastPrinted>2023-10-03T18:50:00Z</cp:lastPrinted>
  <dcterms:created xsi:type="dcterms:W3CDTF">2023-10-03T15:34:00Z</dcterms:created>
  <dcterms:modified xsi:type="dcterms:W3CDTF">2023-10-03T19:09:00Z</dcterms:modified>
</cp:coreProperties>
</file>