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4D188AFE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036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85B4C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F85B4C">
        <w:rPr>
          <w:b/>
          <w:caps/>
          <w:sz w:val="24"/>
          <w:szCs w:val="24"/>
        </w:rPr>
        <w:t>4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620BD761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6E286E5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 xml:space="preserve">Dra. Luciana Virginia de Paula, Coren MS- n.345342-ENF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 w:rsidRPr="001F12BB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a 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4DBC6E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5B4C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85B4C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6B8EC73F" w:rsidR="00F85B4C" w:rsidRPr="00F85B4C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5B4C"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F85B4C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2684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24F2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2025-02-20T15:33:00Z</cp:lastPrinted>
  <dcterms:created xsi:type="dcterms:W3CDTF">2024-01-23T12:55:00Z</dcterms:created>
  <dcterms:modified xsi:type="dcterms:W3CDTF">2025-02-20T15:33:00Z</dcterms:modified>
</cp:coreProperties>
</file>