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37DC90B7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332547">
        <w:rPr>
          <w:b/>
          <w:caps/>
          <w:sz w:val="22"/>
          <w:szCs w:val="22"/>
        </w:rPr>
        <w:t>138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32547">
        <w:rPr>
          <w:b/>
          <w:caps/>
          <w:sz w:val="22"/>
          <w:szCs w:val="22"/>
        </w:rPr>
        <w:t>05</w:t>
      </w:r>
      <w:r w:rsidRPr="00243766">
        <w:rPr>
          <w:b/>
          <w:caps/>
          <w:sz w:val="22"/>
          <w:szCs w:val="22"/>
        </w:rPr>
        <w:t xml:space="preserve"> de </w:t>
      </w:r>
      <w:r w:rsidR="00332547">
        <w:rPr>
          <w:b/>
          <w:caps/>
          <w:sz w:val="22"/>
          <w:szCs w:val="22"/>
        </w:rPr>
        <w:t>março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49AD4996" w14:textId="77777777" w:rsidR="00E507DD" w:rsidRPr="00E507DD" w:rsidRDefault="00E507DD" w:rsidP="00E507DD">
      <w:pPr>
        <w:rPr>
          <w:lang w:eastAsia="pt-BR"/>
        </w:rPr>
      </w:pPr>
    </w:p>
    <w:p w14:paraId="06D3EDFE" w14:textId="591D5D48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773BFDB" w14:textId="77777777" w:rsidR="00E507DD" w:rsidRDefault="00E507DD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05DDBE03"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041526">
        <w:rPr>
          <w:rFonts w:ascii="Times New Roman" w:hAnsi="Times New Roman" w:cs="Times New Roman"/>
        </w:rPr>
        <w:t>059</w:t>
      </w:r>
      <w:r w:rsidR="00DF64D8">
        <w:rPr>
          <w:rFonts w:ascii="Times New Roman" w:hAnsi="Times New Roman" w:cs="Times New Roman"/>
        </w:rPr>
        <w:t>/2</w:t>
      </w:r>
      <w:r w:rsidR="0071042D">
        <w:rPr>
          <w:rFonts w:ascii="Times New Roman" w:hAnsi="Times New Roman" w:cs="Times New Roman"/>
        </w:rPr>
        <w:t>01</w:t>
      </w:r>
      <w:r w:rsidR="00041526">
        <w:rPr>
          <w:rFonts w:ascii="Times New Roman" w:hAnsi="Times New Roman" w:cs="Times New Roman"/>
        </w:rPr>
        <w:t>1</w:t>
      </w:r>
      <w:r w:rsidRPr="00243766">
        <w:rPr>
          <w:rFonts w:ascii="Times New Roman" w:hAnsi="Times New Roman" w:cs="Times New Roman"/>
        </w:rPr>
        <w:t>.</w:t>
      </w:r>
    </w:p>
    <w:p w14:paraId="421C4484" w14:textId="05776F05" w:rsidR="0071042D" w:rsidRDefault="00C70BF0" w:rsidP="00516D4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</w:t>
      </w:r>
      <w:r w:rsidR="00E507DD">
        <w:rPr>
          <w:rFonts w:ascii="Times New Roman" w:hAnsi="Times New Roman" w:cs="Times New Roman"/>
        </w:rPr>
        <w:t>, baixam as seguintes determinações:</w:t>
      </w:r>
    </w:p>
    <w:p w14:paraId="34D4B34B" w14:textId="77777777" w:rsidR="00E507DD" w:rsidRPr="00F324FE" w:rsidRDefault="00E507DD" w:rsidP="00516D4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</w:p>
    <w:p w14:paraId="756F5F64" w14:textId="7629492F" w:rsidR="007D5EE4" w:rsidRPr="00516D4D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B63C1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Hospital </w:t>
      </w:r>
      <w:r w:rsidR="0042548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Regional de Mato Grosso do Sul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ser composta pel</w:t>
      </w:r>
      <w:r w:rsidR="00363A27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 segui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ntes profissionais de Enfermagem:</w:t>
      </w:r>
    </w:p>
    <w:p w14:paraId="664AFB5F" w14:textId="77777777" w:rsidR="00516D4D" w:rsidRPr="00243766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77268B81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Dr. Jean Carlos da Silva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193371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4E514B33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Michelle Mocellin Peruzzo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C68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207015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8F3D0F2" w14:textId="349854EA" w:rsidR="00F31F54" w:rsidRDefault="00B31B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Sra. Gislaine Acosta Dos Santos Rodrigues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758194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EC4BE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Secretária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024076ED" w14:textId="4E38E830" w:rsidR="00332547" w:rsidRDefault="00041526" w:rsidP="00041526">
      <w:pPr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41526">
        <w:rPr>
          <w:rFonts w:ascii="Times New Roman" w:hAnsi="Times New Roman" w:cs="Times New Roman"/>
        </w:rPr>
        <w:t>Dra. Eliane Miranda Dos Santos</w:t>
      </w:r>
      <w:r>
        <w:rPr>
          <w:rFonts w:ascii="Times New Roman" w:hAnsi="Times New Roman" w:cs="Times New Roman"/>
        </w:rPr>
        <w:t xml:space="preserve">, Coren-MS n. </w:t>
      </w:r>
      <w:r w:rsidR="00EC68FF">
        <w:rPr>
          <w:rFonts w:ascii="Times New Roman" w:hAnsi="Times New Roman" w:cs="Times New Roman"/>
        </w:rPr>
        <w:t>428477</w:t>
      </w:r>
      <w:r>
        <w:rPr>
          <w:rFonts w:ascii="Times New Roman" w:hAnsi="Times New Roman" w:cs="Times New Roman"/>
        </w:rPr>
        <w:t xml:space="preserve"> – TE – Membro e;</w:t>
      </w:r>
    </w:p>
    <w:p w14:paraId="42CD36C1" w14:textId="13EC7FFD" w:rsidR="00041526" w:rsidRPr="00041526" w:rsidRDefault="00041526" w:rsidP="00041526">
      <w:pPr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Sra. Maria De Lourdes Teixeira, Coren-MS n. </w:t>
      </w:r>
      <w:r>
        <w:rPr>
          <w:rFonts w:ascii="Times New Roman" w:hAnsi="Times New Roman" w:cs="Times New Roman"/>
        </w:rPr>
        <w:t>385246 – TE – Membro</w:t>
      </w:r>
      <w:r w:rsidR="00E507DD">
        <w:rPr>
          <w:rFonts w:ascii="Times New Roman" w:hAnsi="Times New Roman" w:cs="Times New Roman"/>
        </w:rPr>
        <w:t>.</w:t>
      </w:r>
    </w:p>
    <w:p w14:paraId="1A4886AA" w14:textId="77777777" w:rsidR="00516D4D" w:rsidRPr="00516D4D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45404E2E" w:rsidR="00D96D5E" w:rsidRPr="00E507DD" w:rsidRDefault="000F014E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041526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041526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41526" w:rsidRPr="000415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Dr. Jean Carlos da Silva, Coren-MS n. 193371-ENF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</w:t>
      </w:r>
      <w:r w:rsidR="0042548D">
        <w:rPr>
          <w:rFonts w:ascii="Times New Roman" w:hAnsi="Times New Roman" w:cs="Times New Roman"/>
          <w:i w:val="0"/>
          <w:sz w:val="22"/>
          <w:szCs w:val="22"/>
        </w:rPr>
        <w:t>semestral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23365A1" w14:textId="77777777" w:rsidR="00E507DD" w:rsidRDefault="00E507DD" w:rsidP="00E50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F2BEDB0" w14:textId="77777777" w:rsidR="00E507DD" w:rsidRPr="00516D4D" w:rsidRDefault="00E507DD" w:rsidP="00E50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B2CEF8D" w14:textId="02E016D1" w:rsidR="00FC165D" w:rsidRPr="00516D4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60C2857B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254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254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4"/>
  </w:num>
  <w:num w:numId="2" w16cid:durableId="668750319">
    <w:abstractNumId w:val="5"/>
  </w:num>
  <w:num w:numId="3" w16cid:durableId="1419015449">
    <w:abstractNumId w:val="1"/>
  </w:num>
  <w:num w:numId="4" w16cid:durableId="1001085054">
    <w:abstractNumId w:val="8"/>
  </w:num>
  <w:num w:numId="5" w16cid:durableId="1528323887">
    <w:abstractNumId w:val="7"/>
  </w:num>
  <w:num w:numId="6" w16cid:durableId="585581082">
    <w:abstractNumId w:val="9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B644D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161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2025-02-20T15:36:00Z</cp:lastPrinted>
  <dcterms:created xsi:type="dcterms:W3CDTF">2024-03-05T12:57:00Z</dcterms:created>
  <dcterms:modified xsi:type="dcterms:W3CDTF">2025-02-20T15:36:00Z</dcterms:modified>
</cp:coreProperties>
</file>