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A0B7" w14:textId="7CE9ABC4" w:rsidR="00E81B48" w:rsidRDefault="007869F1" w:rsidP="00EB7D5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170FB">
        <w:rPr>
          <w:b/>
          <w:caps/>
          <w:sz w:val="24"/>
          <w:szCs w:val="24"/>
        </w:rPr>
        <w:t>144</w:t>
      </w:r>
      <w:r w:rsidRPr="00113914">
        <w:rPr>
          <w:b/>
          <w:caps/>
          <w:sz w:val="24"/>
          <w:szCs w:val="24"/>
        </w:rPr>
        <w:t xml:space="preserve"> de </w:t>
      </w:r>
      <w:r w:rsidR="00D170FB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D170FB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D170FB">
        <w:rPr>
          <w:b/>
          <w:caps/>
          <w:sz w:val="24"/>
          <w:szCs w:val="24"/>
        </w:rPr>
        <w:t>2024</w:t>
      </w:r>
    </w:p>
    <w:p w14:paraId="6C45EF4A" w14:textId="77777777" w:rsidR="00EB7D50" w:rsidRPr="00EB7D50" w:rsidRDefault="00EB7D50" w:rsidP="00EB7D50">
      <w:pPr>
        <w:rPr>
          <w:lang w:eastAsia="pt-BR"/>
        </w:rPr>
      </w:pPr>
    </w:p>
    <w:p w14:paraId="79C474B0" w14:textId="00BD73BC" w:rsidR="00EB7D50" w:rsidRDefault="00923DD8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F5505">
        <w:rPr>
          <w:rFonts w:ascii="Times New Roman" w:hAnsi="Times New Roman" w:cs="Times New Roman"/>
          <w:sz w:val="24"/>
          <w:szCs w:val="24"/>
        </w:rPr>
        <w:t>Tesoureiro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BF5505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9C1FA8">
        <w:rPr>
          <w:rFonts w:ascii="Times New Roman" w:hAnsi="Times New Roman" w:cs="Times New Roman"/>
          <w:sz w:val="24"/>
          <w:szCs w:val="24"/>
        </w:rPr>
        <w:t>Secretári</w:t>
      </w:r>
      <w:r w:rsidR="00BF5505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16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167B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167B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CF4B16" w14:textId="30805F70" w:rsidR="00EB7D50" w:rsidRDefault="00385BFD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a realização do 1</w:t>
      </w:r>
      <w:r w:rsidR="007C0098">
        <w:rPr>
          <w:rFonts w:ascii="Times New Roman" w:hAnsi="Times New Roman" w:cs="Times New Roman"/>
          <w:sz w:val="24"/>
          <w:szCs w:val="24"/>
        </w:rPr>
        <w:t>4</w:t>
      </w:r>
      <w:r w:rsidR="00C167BA">
        <w:rPr>
          <w:rFonts w:ascii="Times New Roman" w:hAnsi="Times New Roman" w:cs="Times New Roman"/>
          <w:sz w:val="24"/>
          <w:szCs w:val="24"/>
        </w:rPr>
        <w:t xml:space="preserve">º </w:t>
      </w:r>
      <w:bookmarkStart w:id="0" w:name="_Hlk97199091"/>
      <w:r w:rsidR="00C167BA">
        <w:rPr>
          <w:rFonts w:ascii="Times New Roman" w:hAnsi="Times New Roman" w:cs="Times New Roman"/>
          <w:sz w:val="24"/>
          <w:szCs w:val="24"/>
        </w:rPr>
        <w:t xml:space="preserve">Seminário </w:t>
      </w:r>
      <w:r w:rsidR="003C507F">
        <w:rPr>
          <w:rFonts w:ascii="Times New Roman" w:hAnsi="Times New Roman" w:cs="Times New Roman"/>
          <w:sz w:val="24"/>
          <w:szCs w:val="24"/>
        </w:rPr>
        <w:t>Administrativo – SEMAD</w:t>
      </w:r>
      <w:bookmarkEnd w:id="0"/>
      <w:r w:rsidR="003C507F">
        <w:rPr>
          <w:rFonts w:ascii="Times New Roman" w:hAnsi="Times New Roman" w:cs="Times New Roman"/>
          <w:sz w:val="24"/>
          <w:szCs w:val="24"/>
        </w:rPr>
        <w:t>,</w:t>
      </w:r>
      <w:r w:rsidR="00C167BA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DE5855">
        <w:rPr>
          <w:rFonts w:ascii="Times New Roman" w:hAnsi="Times New Roman" w:cs="Times New Roman"/>
          <w:sz w:val="24"/>
          <w:szCs w:val="24"/>
        </w:rPr>
        <w:t>22</w:t>
      </w:r>
      <w:r w:rsidR="00C167BA">
        <w:rPr>
          <w:rFonts w:ascii="Times New Roman" w:hAnsi="Times New Roman" w:cs="Times New Roman"/>
          <w:sz w:val="24"/>
          <w:szCs w:val="24"/>
        </w:rPr>
        <w:t xml:space="preserve"> </w:t>
      </w:r>
      <w:r w:rsidR="00DE5855">
        <w:rPr>
          <w:rFonts w:ascii="Times New Roman" w:hAnsi="Times New Roman" w:cs="Times New Roman"/>
          <w:sz w:val="24"/>
          <w:szCs w:val="24"/>
        </w:rPr>
        <w:t xml:space="preserve">a 25 de </w:t>
      </w:r>
      <w:r w:rsidR="007C0098">
        <w:rPr>
          <w:rFonts w:ascii="Times New Roman" w:hAnsi="Times New Roman" w:cs="Times New Roman"/>
          <w:sz w:val="24"/>
          <w:szCs w:val="24"/>
        </w:rPr>
        <w:t>abril</w:t>
      </w:r>
      <w:r w:rsidR="00DE5855">
        <w:rPr>
          <w:rFonts w:ascii="Times New Roman" w:hAnsi="Times New Roman" w:cs="Times New Roman"/>
          <w:sz w:val="24"/>
          <w:szCs w:val="24"/>
        </w:rPr>
        <w:t xml:space="preserve"> de 202</w:t>
      </w:r>
      <w:r w:rsidR="007C0098">
        <w:rPr>
          <w:rFonts w:ascii="Times New Roman" w:hAnsi="Times New Roman" w:cs="Times New Roman"/>
          <w:sz w:val="24"/>
          <w:szCs w:val="24"/>
        </w:rPr>
        <w:t>4</w:t>
      </w:r>
      <w:r w:rsidR="00C167BA">
        <w:rPr>
          <w:rFonts w:ascii="Times New Roman" w:hAnsi="Times New Roman" w:cs="Times New Roman"/>
          <w:sz w:val="24"/>
          <w:szCs w:val="24"/>
        </w:rPr>
        <w:t xml:space="preserve">, em </w:t>
      </w:r>
      <w:r w:rsidR="007C0098">
        <w:rPr>
          <w:rFonts w:ascii="Times New Roman" w:hAnsi="Times New Roman" w:cs="Times New Roman"/>
          <w:sz w:val="24"/>
          <w:szCs w:val="24"/>
        </w:rPr>
        <w:t>Brasília</w:t>
      </w:r>
      <w:r w:rsidR="00DE5855">
        <w:rPr>
          <w:rFonts w:ascii="Times New Roman" w:hAnsi="Times New Roman" w:cs="Times New Roman"/>
          <w:sz w:val="24"/>
          <w:szCs w:val="24"/>
        </w:rPr>
        <w:t>/</w:t>
      </w:r>
      <w:r w:rsidR="007C0098">
        <w:rPr>
          <w:rFonts w:ascii="Times New Roman" w:hAnsi="Times New Roman" w:cs="Times New Roman"/>
          <w:sz w:val="24"/>
          <w:szCs w:val="24"/>
        </w:rPr>
        <w:t>DF</w:t>
      </w:r>
      <w:r w:rsidR="00C167BA">
        <w:rPr>
          <w:rFonts w:ascii="Times New Roman" w:hAnsi="Times New Roman" w:cs="Times New Roman"/>
          <w:sz w:val="24"/>
          <w:szCs w:val="24"/>
        </w:rPr>
        <w:t>;</w:t>
      </w:r>
    </w:p>
    <w:p w14:paraId="32BC168E" w14:textId="718F3498" w:rsidR="001F7A15" w:rsidRDefault="00C167BA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</w:t>
      </w:r>
      <w:r w:rsidR="001F7A15">
        <w:rPr>
          <w:rFonts w:ascii="Times New Roman" w:hAnsi="Times New Roman" w:cs="Times New Roman"/>
          <w:sz w:val="24"/>
          <w:szCs w:val="24"/>
        </w:rPr>
        <w:t>art. 4º parágrafo único, para cobrir o deslocamento até o local de embarque, e do desembarque e meia diária. E a</w:t>
      </w:r>
      <w:r>
        <w:rPr>
          <w:rFonts w:ascii="Times New Roman" w:hAnsi="Times New Roman" w:cs="Times New Roman"/>
          <w:sz w:val="24"/>
          <w:szCs w:val="24"/>
        </w:rPr>
        <w:t xml:space="preserve">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="001F7A15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0A793D47" w14:textId="5536E911" w:rsidR="00EB7D50" w:rsidRPr="00BF5505" w:rsidRDefault="001F7A15" w:rsidP="00EB7D5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C167BA" w:rsidRPr="002E66A4">
        <w:rPr>
          <w:sz w:val="24"/>
          <w:szCs w:val="24"/>
        </w:rPr>
        <w:t xml:space="preserve"> </w:t>
      </w:r>
      <w:r w:rsidRPr="001F7A15">
        <w:rPr>
          <w:rFonts w:ascii="Times New Roman" w:hAnsi="Times New Roman" w:cs="Times New Roman"/>
          <w:sz w:val="24"/>
          <w:szCs w:val="24"/>
        </w:rPr>
        <w:t xml:space="preserve">art. 5º, parágrafo único da resolução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F7A15">
        <w:rPr>
          <w:rFonts w:ascii="Times New Roman" w:hAnsi="Times New Roman" w:cs="Times New Roman"/>
          <w:sz w:val="24"/>
          <w:szCs w:val="24"/>
        </w:rPr>
        <w:t>ofen 740 de 27 de fevereiro de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167BA"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7310CB" w14:textId="430037D7" w:rsidR="00FA2407" w:rsidRPr="00EB7D50" w:rsidRDefault="00E9672B" w:rsidP="00EB7D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F550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2407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1E8A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Coren-MS 175263-ENF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A24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empregados públicos </w:t>
      </w:r>
      <w:r w:rsidR="00FA2407" w:rsidRPr="00FA240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Sr. Ismael Pereira dos Santos</w:t>
      </w:r>
      <w:r w:rsidR="00FA240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FA2407" w:rsidRPr="00FA240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e Dra. Idelmara Ribeiro Macedo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Seminário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SEMAD,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Sistema Cofen/Conselhos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22 a 25 de 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2407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2" w:name="_Hlk13566822"/>
    </w:p>
    <w:p w14:paraId="41B34FEF" w14:textId="77777777" w:rsidR="00EB7D50" w:rsidRPr="00EB7D50" w:rsidRDefault="00EB7D50" w:rsidP="00EB7D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447EC" w14:textId="24B0F393" w:rsidR="00EB7D50" w:rsidRPr="001F7A15" w:rsidRDefault="00A9329F" w:rsidP="0010006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</w:t>
      </w:r>
      <w:r w:rsidR="00AE4C0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</w:t>
      </w:r>
      <w:r w:rsidRPr="001F7A15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Sr. Ismael Pereira dos Santos e Dra. Idelmara Ribeiro Macedo</w:t>
      </w:r>
      <w:r w:rsidR="006E0E63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r w:rsidR="00164CE2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7D50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847A0F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EB7D50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B7D50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91690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91690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uma diária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 no valor </w:t>
      </w:r>
      <w:r w:rsidR="00EB7D50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fora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Estado,</w:t>
      </w:r>
      <w:r w:rsidR="002246A7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22 de </w:t>
      </w:r>
      <w:r w:rsidR="0088034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2246A7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25 de </w:t>
      </w:r>
      <w:r w:rsidR="0088034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2246A7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E6D51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91690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8634342" w14:textId="77777777" w:rsidR="001F7A15" w:rsidRPr="001F7A15" w:rsidRDefault="001F7A15" w:rsidP="001F7A1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AB5B811" w14:textId="77777777" w:rsidR="001F7A15" w:rsidRPr="001F7A15" w:rsidRDefault="001F7A15" w:rsidP="001F7A1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AF6669" w14:textId="59E54DA2" w:rsid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Conceder passagens aéreas para que o </w:t>
      </w:r>
      <w:r w:rsidR="00EB7D50">
        <w:rPr>
          <w:rFonts w:ascii="Times New Roman" w:hAnsi="Times New Roman" w:cs="Times New Roman"/>
          <w:i w:val="0"/>
          <w:iCs w:val="0"/>
          <w:sz w:val="24"/>
          <w:szCs w:val="24"/>
        </w:rPr>
        <w:t>presidente e os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B7D5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18F65B3C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despesas </w:t>
      </w:r>
      <w:r w:rsidR="00530D78">
        <w:rPr>
          <w:rFonts w:ascii="Times New Roman" w:hAnsi="Times New Roman" w:cs="Times New Roman"/>
          <w:i w:val="0"/>
          <w:iCs w:val="0"/>
          <w:sz w:val="24"/>
          <w:szCs w:val="24"/>
        </w:rPr>
        <w:t>Administrativas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349EFE2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B7D50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B7D50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1B86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A1718D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27C76A" w14:textId="77777777" w:rsidR="001F7A15" w:rsidRPr="00A26659" w:rsidRDefault="001F7A1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1456872" w14:textId="21455772" w:rsidR="00D170FB" w:rsidRPr="005071C6" w:rsidRDefault="00D170FB" w:rsidP="00D170F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4EC4A81E" w14:textId="77777777" w:rsidR="00D170FB" w:rsidRPr="00504BD1" w:rsidRDefault="00D170FB" w:rsidP="00D170F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69726468" w14:textId="77777777" w:rsidR="00D170FB" w:rsidRDefault="00D170FB" w:rsidP="00D170F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482DDFE" w14:textId="77777777" w:rsidR="00D170FB" w:rsidRDefault="00D170FB" w:rsidP="00D170F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B8B4EEA" w14:textId="77777777" w:rsidR="00D170FB" w:rsidRPr="00DC4F9E" w:rsidRDefault="00D170FB" w:rsidP="00D170FB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</w:p>
    <w:p w14:paraId="1320DA42" w14:textId="77777777" w:rsidR="00F824B7" w:rsidRPr="007F41F4" w:rsidRDefault="00F824B7" w:rsidP="00D170FB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7F41F4" w:rsidSect="00AF2E52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D287" w14:textId="77777777" w:rsidR="00AF2E52" w:rsidRDefault="00AF2E52" w:rsidP="00001480">
      <w:pPr>
        <w:spacing w:after="0" w:line="240" w:lineRule="auto"/>
      </w:pPr>
      <w:r>
        <w:separator/>
      </w:r>
    </w:p>
  </w:endnote>
  <w:endnote w:type="continuationSeparator" w:id="0">
    <w:p w14:paraId="1FFD9890" w14:textId="77777777" w:rsidR="00AF2E52" w:rsidRDefault="00AF2E5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AF4B" w14:textId="77777777" w:rsidR="00614843" w:rsidRDefault="00614843" w:rsidP="0061484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B5B0AD" w14:textId="6DD7B94E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7B1267">
      <w:rPr>
        <w:sz w:val="16"/>
        <w:szCs w:val="16"/>
        <w:lang w:eastAsia="pt-BR"/>
      </w:rPr>
      <w:t xml:space="preserve">Dr. Munir Thomé, </w:t>
    </w:r>
    <w:r w:rsidR="00BA2460">
      <w:rPr>
        <w:sz w:val="16"/>
        <w:szCs w:val="16"/>
        <w:lang w:eastAsia="pt-BR"/>
      </w:rPr>
      <w:t xml:space="preserve">2706 – Jardim Alvorada </w:t>
    </w:r>
    <w:r>
      <w:rPr>
        <w:sz w:val="16"/>
        <w:szCs w:val="16"/>
        <w:lang w:eastAsia="pt-BR"/>
      </w:rPr>
      <w:t xml:space="preserve"> – CEP 796</w:t>
    </w:r>
    <w:r w:rsidR="00BA2460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BA2460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6E47D448" w14:textId="18B5110A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FE0FB1" wp14:editId="4AACC0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082FCF" w14:textId="77777777" w:rsidR="00614843" w:rsidRDefault="00614843" w:rsidP="0061484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E0F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082FCF" w14:textId="77777777" w:rsidR="00614843" w:rsidRDefault="00614843" w:rsidP="0061484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BA2460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BA2460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5CA0881" w14:textId="54A7BCAD" w:rsidR="000844CA" w:rsidRDefault="00614843" w:rsidP="0061484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A360" w14:textId="77777777" w:rsidR="00AF2E52" w:rsidRDefault="00AF2E52" w:rsidP="00001480">
      <w:pPr>
        <w:spacing w:after="0" w:line="240" w:lineRule="auto"/>
      </w:pPr>
      <w:r>
        <w:separator/>
      </w:r>
    </w:p>
  </w:footnote>
  <w:footnote w:type="continuationSeparator" w:id="0">
    <w:p w14:paraId="7E72F058" w14:textId="77777777" w:rsidR="00AF2E52" w:rsidRDefault="00AF2E5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35650343">
    <w:abstractNumId w:val="3"/>
  </w:num>
  <w:num w:numId="2" w16cid:durableId="1315067084">
    <w:abstractNumId w:val="4"/>
  </w:num>
  <w:num w:numId="3" w16cid:durableId="1063673670">
    <w:abstractNumId w:val="1"/>
  </w:num>
  <w:num w:numId="4" w16cid:durableId="1936090176">
    <w:abstractNumId w:val="7"/>
  </w:num>
  <w:num w:numId="5" w16cid:durableId="1686974949">
    <w:abstractNumId w:val="6"/>
  </w:num>
  <w:num w:numId="6" w16cid:durableId="1220020011">
    <w:abstractNumId w:val="8"/>
  </w:num>
  <w:num w:numId="7" w16cid:durableId="58938825">
    <w:abstractNumId w:val="0"/>
  </w:num>
  <w:num w:numId="8" w16cid:durableId="1201279926">
    <w:abstractNumId w:val="2"/>
  </w:num>
  <w:num w:numId="9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2626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1E8A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D51"/>
    <w:rsid w:val="001F7A15"/>
    <w:rsid w:val="00202300"/>
    <w:rsid w:val="002062BA"/>
    <w:rsid w:val="002107BD"/>
    <w:rsid w:val="00212851"/>
    <w:rsid w:val="00212BEE"/>
    <w:rsid w:val="00217AB0"/>
    <w:rsid w:val="002246A7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1690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5427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507F"/>
    <w:rsid w:val="003C6831"/>
    <w:rsid w:val="003C79E3"/>
    <w:rsid w:val="003E5191"/>
    <w:rsid w:val="003F103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D7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47DC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E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184"/>
    <w:rsid w:val="007A6ACB"/>
    <w:rsid w:val="007A7A71"/>
    <w:rsid w:val="007B1267"/>
    <w:rsid w:val="007B2015"/>
    <w:rsid w:val="007B357B"/>
    <w:rsid w:val="007B4C55"/>
    <w:rsid w:val="007C0098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3470"/>
    <w:rsid w:val="008445F4"/>
    <w:rsid w:val="0084745B"/>
    <w:rsid w:val="00847A0F"/>
    <w:rsid w:val="00847D8B"/>
    <w:rsid w:val="00851B29"/>
    <w:rsid w:val="00853013"/>
    <w:rsid w:val="0086068B"/>
    <w:rsid w:val="00865285"/>
    <w:rsid w:val="00871050"/>
    <w:rsid w:val="00880348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D5D22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1707F"/>
    <w:rsid w:val="00921312"/>
    <w:rsid w:val="00921B86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1FA8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329F"/>
    <w:rsid w:val="00AA27D7"/>
    <w:rsid w:val="00AA6495"/>
    <w:rsid w:val="00AA6665"/>
    <w:rsid w:val="00AB0E3D"/>
    <w:rsid w:val="00AB5C52"/>
    <w:rsid w:val="00AB782D"/>
    <w:rsid w:val="00AC15A2"/>
    <w:rsid w:val="00AC3CEE"/>
    <w:rsid w:val="00AC5A0D"/>
    <w:rsid w:val="00AC5C68"/>
    <w:rsid w:val="00AD1025"/>
    <w:rsid w:val="00AD257D"/>
    <w:rsid w:val="00AD5CCB"/>
    <w:rsid w:val="00AE32B6"/>
    <w:rsid w:val="00AE4C06"/>
    <w:rsid w:val="00AE5479"/>
    <w:rsid w:val="00AF2E52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A246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5505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0FB"/>
    <w:rsid w:val="00D23DD9"/>
    <w:rsid w:val="00D257D7"/>
    <w:rsid w:val="00D27777"/>
    <w:rsid w:val="00D3177E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5521"/>
    <w:rsid w:val="00DE5855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9672B"/>
    <w:rsid w:val="00EA2049"/>
    <w:rsid w:val="00EB41C3"/>
    <w:rsid w:val="00EB7D50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85551"/>
    <w:rsid w:val="00F910CE"/>
    <w:rsid w:val="00F945CE"/>
    <w:rsid w:val="00F94957"/>
    <w:rsid w:val="00F9586E"/>
    <w:rsid w:val="00FA2045"/>
    <w:rsid w:val="00FA2407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2025-02-20T15:36:00Z</cp:lastPrinted>
  <dcterms:created xsi:type="dcterms:W3CDTF">2024-04-18T19:43:00Z</dcterms:created>
  <dcterms:modified xsi:type="dcterms:W3CDTF">2025-02-20T15:36:00Z</dcterms:modified>
</cp:coreProperties>
</file>