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B06A" w14:textId="04F769A8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E6074D">
        <w:rPr>
          <w:b/>
          <w:caps/>
          <w:sz w:val="24"/>
          <w:szCs w:val="24"/>
        </w:rPr>
        <w:t>150</w:t>
      </w:r>
      <w:r w:rsidR="00926D4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E6074D">
        <w:rPr>
          <w:b/>
          <w:caps/>
          <w:sz w:val="24"/>
          <w:szCs w:val="24"/>
        </w:rPr>
        <w:t>08</w:t>
      </w:r>
      <w:r w:rsidRPr="00113914">
        <w:rPr>
          <w:b/>
          <w:caps/>
          <w:sz w:val="24"/>
          <w:szCs w:val="24"/>
        </w:rPr>
        <w:t xml:space="preserve"> de </w:t>
      </w:r>
      <w:r w:rsidR="00E6074D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</w:t>
      </w:r>
      <w:r w:rsidR="002C4352">
        <w:rPr>
          <w:b/>
          <w:caps/>
          <w:sz w:val="24"/>
          <w:szCs w:val="24"/>
        </w:rPr>
        <w:t>202</w:t>
      </w:r>
      <w:r w:rsidR="00CA1350">
        <w:rPr>
          <w:b/>
          <w:caps/>
          <w:sz w:val="24"/>
          <w:szCs w:val="24"/>
        </w:rPr>
        <w:t>4</w:t>
      </w:r>
    </w:p>
    <w:p w14:paraId="2E21DF17" w14:textId="6CFCEF0C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EB0D4D">
        <w:rPr>
          <w:rFonts w:ascii="Times New Roman" w:hAnsi="Times New Roman" w:cs="Times New Roman"/>
          <w:sz w:val="24"/>
          <w:szCs w:val="24"/>
        </w:rPr>
        <w:t xml:space="preserve">Presidente 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C1649D">
        <w:rPr>
          <w:rFonts w:ascii="Times New Roman" w:hAnsi="Times New Roman" w:cs="Times New Roman"/>
          <w:sz w:val="24"/>
          <w:szCs w:val="24"/>
        </w:rPr>
        <w:t xml:space="preserve">o </w:t>
      </w:r>
      <w:r w:rsidR="00EB0D4D">
        <w:rPr>
          <w:rFonts w:ascii="Times New Roman" w:hAnsi="Times New Roman" w:cs="Times New Roman"/>
          <w:sz w:val="24"/>
          <w:szCs w:val="24"/>
        </w:rPr>
        <w:t>Secretário n</w:t>
      </w:r>
      <w:r w:rsidR="00171044" w:rsidRPr="00C51793">
        <w:rPr>
          <w:rFonts w:ascii="Times New Roman" w:hAnsi="Times New Roman" w:cs="Times New Roman"/>
          <w:sz w:val="24"/>
          <w:szCs w:val="24"/>
        </w:rPr>
        <w:t>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</w:t>
      </w:r>
      <w:r w:rsidR="002C4352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2C4352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DAC823E" w14:textId="62089273" w:rsidR="002A0436" w:rsidRDefault="00171044" w:rsidP="00C13B1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E6074D">
        <w:rPr>
          <w:rFonts w:ascii="Times New Roman" w:hAnsi="Times New Roman" w:cs="Times New Roman"/>
          <w:sz w:val="24"/>
          <w:szCs w:val="24"/>
        </w:rPr>
        <w:t xml:space="preserve">o Convite </w:t>
      </w:r>
      <w:r w:rsidR="009A2D7D">
        <w:rPr>
          <w:rFonts w:ascii="Times New Roman" w:hAnsi="Times New Roman" w:cs="Times New Roman"/>
          <w:sz w:val="24"/>
          <w:szCs w:val="24"/>
        </w:rPr>
        <w:t>para audiência pública “O Samu que Campo Grande Precisa”</w:t>
      </w:r>
      <w:r w:rsidR="00C13B1D">
        <w:rPr>
          <w:rFonts w:ascii="Times New Roman" w:hAnsi="Times New Roman" w:cs="Times New Roman"/>
          <w:sz w:val="24"/>
          <w:szCs w:val="24"/>
        </w:rPr>
        <w:t>,</w:t>
      </w:r>
      <w:r w:rsidR="00E6074D">
        <w:rPr>
          <w:rFonts w:ascii="Times New Roman" w:hAnsi="Times New Roman" w:cs="Times New Roman"/>
          <w:sz w:val="24"/>
          <w:szCs w:val="24"/>
        </w:rPr>
        <w:t xml:space="preserve"> no dia </w:t>
      </w:r>
      <w:r w:rsidR="009A2D7D">
        <w:rPr>
          <w:rFonts w:ascii="Times New Roman" w:hAnsi="Times New Roman" w:cs="Times New Roman"/>
          <w:sz w:val="24"/>
          <w:szCs w:val="24"/>
        </w:rPr>
        <w:t>11</w:t>
      </w:r>
      <w:r w:rsidR="00E6074D">
        <w:rPr>
          <w:rFonts w:ascii="Times New Roman" w:hAnsi="Times New Roman" w:cs="Times New Roman"/>
          <w:sz w:val="24"/>
          <w:szCs w:val="24"/>
        </w:rPr>
        <w:t xml:space="preserve"> de março de 2024, às </w:t>
      </w:r>
      <w:r w:rsidR="009A2D7D">
        <w:rPr>
          <w:rFonts w:ascii="Times New Roman" w:hAnsi="Times New Roman" w:cs="Times New Roman"/>
          <w:sz w:val="24"/>
          <w:szCs w:val="24"/>
        </w:rPr>
        <w:t>14</w:t>
      </w:r>
      <w:r w:rsidR="00E6074D">
        <w:rPr>
          <w:rFonts w:ascii="Times New Roman" w:hAnsi="Times New Roman" w:cs="Times New Roman"/>
          <w:sz w:val="24"/>
          <w:szCs w:val="24"/>
        </w:rPr>
        <w:t>:00 n</w:t>
      </w:r>
      <w:r w:rsidR="009A2D7D">
        <w:rPr>
          <w:rFonts w:ascii="Times New Roman" w:hAnsi="Times New Roman" w:cs="Times New Roman"/>
          <w:sz w:val="24"/>
          <w:szCs w:val="24"/>
        </w:rPr>
        <w:t>o plenário Olivia Enciso, no município de Campo Grande -MS,</w:t>
      </w:r>
      <w:r w:rsidR="00E6074D">
        <w:rPr>
          <w:rFonts w:ascii="Times New Roman" w:hAnsi="Times New Roman" w:cs="Times New Roman"/>
          <w:sz w:val="24"/>
          <w:szCs w:val="24"/>
        </w:rPr>
        <w:t xml:space="preserve"> </w:t>
      </w:r>
      <w:r w:rsidR="002A0436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62E149F" w14:textId="3A4678FB" w:rsidR="00EB6A02" w:rsidRPr="00EB6A02" w:rsidRDefault="002A0436" w:rsidP="00DA2D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6A02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8736FE" w:rsidRPr="00EB6A02">
        <w:rPr>
          <w:rFonts w:ascii="Times New Roman" w:hAnsi="Times New Roman" w:cs="Times New Roman"/>
          <w:i w:val="0"/>
          <w:sz w:val="24"/>
          <w:szCs w:val="24"/>
        </w:rPr>
        <w:t>a</w:t>
      </w:r>
      <w:r w:rsidR="006E5DDC" w:rsidRPr="00EB6A02">
        <w:rPr>
          <w:rFonts w:ascii="Times New Roman" w:hAnsi="Times New Roman" w:cs="Times New Roman"/>
          <w:i w:val="0"/>
          <w:sz w:val="24"/>
          <w:szCs w:val="24"/>
        </w:rPr>
        <w:t xml:space="preserve"> C</w:t>
      </w:r>
      <w:r w:rsidR="00494A15" w:rsidRPr="00EB6A02">
        <w:rPr>
          <w:rFonts w:ascii="Times New Roman" w:hAnsi="Times New Roman" w:cs="Times New Roman"/>
          <w:i w:val="0"/>
          <w:sz w:val="24"/>
          <w:szCs w:val="24"/>
        </w:rPr>
        <w:t>o</w:t>
      </w:r>
      <w:r w:rsidR="00C13B1D" w:rsidRPr="00EB6A02">
        <w:rPr>
          <w:rFonts w:ascii="Times New Roman" w:hAnsi="Times New Roman" w:cs="Times New Roman"/>
          <w:i w:val="0"/>
          <w:sz w:val="24"/>
          <w:szCs w:val="24"/>
        </w:rPr>
        <w:t>nselheir</w:t>
      </w:r>
      <w:r w:rsidR="006B013E" w:rsidRPr="00EB6A02">
        <w:rPr>
          <w:rFonts w:ascii="Times New Roman" w:hAnsi="Times New Roman" w:cs="Times New Roman"/>
          <w:i w:val="0"/>
          <w:sz w:val="24"/>
          <w:szCs w:val="24"/>
        </w:rPr>
        <w:t>a</w:t>
      </w:r>
      <w:r w:rsidR="00C13B1D" w:rsidRPr="00EB6A0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6074D" w:rsidRPr="00EB6A02">
        <w:rPr>
          <w:rFonts w:ascii="Times New Roman" w:hAnsi="Times New Roman" w:cs="Times New Roman"/>
          <w:i w:val="0"/>
          <w:sz w:val="24"/>
          <w:szCs w:val="24"/>
        </w:rPr>
        <w:t>Dra. Cacilda Rocha Hildebrand Dudke, Coren-MS n. 126158-ENF</w:t>
      </w:r>
      <w:r w:rsidR="00494A15" w:rsidRPr="00EB6A02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EB6A02">
        <w:rPr>
          <w:rFonts w:ascii="Times New Roman" w:hAnsi="Times New Roman" w:cs="Times New Roman"/>
          <w:i w:val="0"/>
          <w:sz w:val="24"/>
          <w:szCs w:val="24"/>
        </w:rPr>
        <w:t xml:space="preserve">a representar o Conselho Regional de Enfermagem de Mato Grosso do Sul no </w:t>
      </w:r>
      <w:r w:rsidR="00E6074D" w:rsidRPr="00EB6A02">
        <w:rPr>
          <w:rFonts w:ascii="Times New Roman" w:hAnsi="Times New Roman" w:cs="Times New Roman"/>
          <w:i w:val="0"/>
          <w:sz w:val="24"/>
          <w:szCs w:val="24"/>
        </w:rPr>
        <w:t xml:space="preserve">evento de </w:t>
      </w:r>
      <w:r w:rsidR="00EB6A02" w:rsidRPr="00EB6A02">
        <w:rPr>
          <w:rFonts w:ascii="Times New Roman" w:hAnsi="Times New Roman" w:cs="Times New Roman"/>
          <w:i w:val="0"/>
          <w:sz w:val="24"/>
          <w:szCs w:val="24"/>
        </w:rPr>
        <w:t>audiência pública “O Samu que Campo Grande Precisa”</w:t>
      </w:r>
      <w:r w:rsidR="00EB6A02">
        <w:rPr>
          <w:rFonts w:ascii="Times New Roman" w:hAnsi="Times New Roman" w:cs="Times New Roman"/>
          <w:i w:val="0"/>
          <w:sz w:val="24"/>
          <w:szCs w:val="24"/>
        </w:rPr>
        <w:t>,</w:t>
      </w:r>
      <w:r w:rsidR="00EB6A02">
        <w:rPr>
          <w:rFonts w:ascii="Times New Roman" w:hAnsi="Times New Roman" w:cs="Times New Roman"/>
          <w:sz w:val="24"/>
          <w:szCs w:val="24"/>
        </w:rPr>
        <w:t xml:space="preserve"> </w:t>
      </w:r>
      <w:r w:rsidR="00EB6A02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>às 14:00 no plenário Olivia Enciso Nesta Casa de Leis, no município de Campo Grande -MS</w:t>
      </w:r>
      <w:r w:rsidR="00EB6A0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EB6A0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2F5E145A" w14:textId="47B21720" w:rsidR="002A0436" w:rsidRPr="00EB6A02" w:rsidRDefault="00E6074D" w:rsidP="00DA2D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>O representante supracitado deverá</w:t>
      </w:r>
      <w:r w:rsidR="002A0436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elaborar relatório d</w:t>
      </w:r>
      <w:r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A0436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evento</w:t>
      </w:r>
      <w:r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0436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>e atividade externa a Sede e Subseção do Coren-MS e apresenta-los em até 15 (quinze) dias após cada representação.</w:t>
      </w:r>
    </w:p>
    <w:p w14:paraId="473F9AAF" w14:textId="77777777" w:rsidR="002A0436" w:rsidRPr="00651BFB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6E1E0B2E" w14:textId="77777777" w:rsidR="002A0436" w:rsidRPr="00C5179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 ciência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19FDB3A" w14:textId="77777777" w:rsidR="002A0436" w:rsidRPr="00C5179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84C6D9" w14:textId="0A136DB0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6074D">
        <w:rPr>
          <w:rFonts w:ascii="Times New Roman" w:hAnsi="Times New Roman" w:cs="Times New Roman"/>
          <w:i w:val="0"/>
          <w:sz w:val="24"/>
          <w:szCs w:val="24"/>
        </w:rPr>
        <w:t>08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E6074D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2A0436">
        <w:rPr>
          <w:rFonts w:ascii="Times New Roman" w:hAnsi="Times New Roman" w:cs="Times New Roman"/>
          <w:i w:val="0"/>
          <w:sz w:val="24"/>
          <w:szCs w:val="24"/>
        </w:rPr>
        <w:t>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4CD5C55" w14:textId="77777777" w:rsidR="00171044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4179F22" w14:textId="77777777" w:rsidR="006E5DDC" w:rsidRPr="00344E9E" w:rsidRDefault="006E5DDC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C714D30" w14:textId="167EE993" w:rsidR="00CA1350" w:rsidRPr="00F85B4C" w:rsidRDefault="00CA1350" w:rsidP="00CA135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51AB1223" w14:textId="77777777" w:rsidR="00CA1350" w:rsidRPr="00F85B4C" w:rsidRDefault="00CA1350" w:rsidP="00CA135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2AE3B18B" w14:textId="77777777" w:rsidR="00CA1350" w:rsidRPr="00DA3688" w:rsidRDefault="00CA1350" w:rsidP="00CA1350">
      <w:pPr>
        <w:tabs>
          <w:tab w:val="left" w:pos="3765"/>
        </w:tabs>
        <w:spacing w:after="0" w:line="240" w:lineRule="auto"/>
        <w:jc w:val="both"/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0" w:name="_Hlk157078452"/>
      <w:r w:rsidRPr="00F85B4C">
        <w:rPr>
          <w:rFonts w:ascii="Times New Roman" w:hAnsi="Times New Roman" w:cs="Times New Roman"/>
          <w:sz w:val="24"/>
          <w:szCs w:val="24"/>
        </w:rPr>
        <w:t>175263</w:t>
      </w:r>
      <w:bookmarkEnd w:id="0"/>
      <w:r w:rsidRPr="00F85B4C">
        <w:rPr>
          <w:rFonts w:ascii="Times New Roman" w:hAnsi="Times New Roman" w:cs="Times New Roman"/>
          <w:sz w:val="24"/>
          <w:szCs w:val="24"/>
        </w:rPr>
        <w:t>-ENF                                                 Coren-MS n. 96606-ENF</w:t>
      </w:r>
    </w:p>
    <w:p w14:paraId="3A9EAEFB" w14:textId="77777777" w:rsidR="00171044" w:rsidRPr="00D92C37" w:rsidRDefault="00171044" w:rsidP="00CA135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71044" w:rsidRPr="00D92C37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354936AA" w:rsidR="00186D99" w:rsidRPr="00E71A61" w:rsidRDefault="00CA4FD4" w:rsidP="006E5DDC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r w:rsidR="00186D99" w:rsidRPr="004E636D">
      <w:rPr>
        <w:sz w:val="20"/>
        <w:szCs w:val="20"/>
      </w:rPr>
      <w:t xml:space="preserve"> 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03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3F5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1E25"/>
    <w:rsid w:val="001046D1"/>
    <w:rsid w:val="00105758"/>
    <w:rsid w:val="00106A4C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04CF0"/>
    <w:rsid w:val="00212656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0436"/>
    <w:rsid w:val="002A1F00"/>
    <w:rsid w:val="002A4CA8"/>
    <w:rsid w:val="002C20D8"/>
    <w:rsid w:val="002C2BFF"/>
    <w:rsid w:val="002C4352"/>
    <w:rsid w:val="002C6C73"/>
    <w:rsid w:val="002C7044"/>
    <w:rsid w:val="002D19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26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C6831"/>
    <w:rsid w:val="003C79E3"/>
    <w:rsid w:val="003D0EBD"/>
    <w:rsid w:val="003D24BA"/>
    <w:rsid w:val="003E24B7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86540"/>
    <w:rsid w:val="004925F3"/>
    <w:rsid w:val="004928D3"/>
    <w:rsid w:val="00493AD3"/>
    <w:rsid w:val="00494A15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013E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E5DDC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71278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3470"/>
    <w:rsid w:val="0084606F"/>
    <w:rsid w:val="0084745B"/>
    <w:rsid w:val="00847D8B"/>
    <w:rsid w:val="00851B29"/>
    <w:rsid w:val="0086068B"/>
    <w:rsid w:val="00867D97"/>
    <w:rsid w:val="008736FE"/>
    <w:rsid w:val="008822F7"/>
    <w:rsid w:val="0088610B"/>
    <w:rsid w:val="008904B1"/>
    <w:rsid w:val="008926DF"/>
    <w:rsid w:val="00893233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D43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2D7D"/>
    <w:rsid w:val="009A506A"/>
    <w:rsid w:val="009B23C0"/>
    <w:rsid w:val="009B7909"/>
    <w:rsid w:val="009C34A1"/>
    <w:rsid w:val="009C3811"/>
    <w:rsid w:val="009C5504"/>
    <w:rsid w:val="009D0562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3F4B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B1D"/>
    <w:rsid w:val="00C13E67"/>
    <w:rsid w:val="00C1649D"/>
    <w:rsid w:val="00C2038C"/>
    <w:rsid w:val="00C22515"/>
    <w:rsid w:val="00C25546"/>
    <w:rsid w:val="00C2593A"/>
    <w:rsid w:val="00C3000D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95273"/>
    <w:rsid w:val="00C95B5D"/>
    <w:rsid w:val="00CA1350"/>
    <w:rsid w:val="00CA1FE2"/>
    <w:rsid w:val="00CA21F3"/>
    <w:rsid w:val="00CA2598"/>
    <w:rsid w:val="00CA4FD4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470F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42E63"/>
    <w:rsid w:val="00E55225"/>
    <w:rsid w:val="00E6074D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4E52"/>
    <w:rsid w:val="00EB0D4D"/>
    <w:rsid w:val="00EB41C3"/>
    <w:rsid w:val="00EB6A02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4621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415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7457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5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259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2025-02-20T15:36:00Z</cp:lastPrinted>
  <dcterms:created xsi:type="dcterms:W3CDTF">2024-03-08T17:43:00Z</dcterms:created>
  <dcterms:modified xsi:type="dcterms:W3CDTF">2025-02-20T15:36:00Z</dcterms:modified>
</cp:coreProperties>
</file>