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78BA973B" w:rsidR="00EA1AA8" w:rsidRPr="009C0A1E" w:rsidRDefault="00A052D1" w:rsidP="00F5774C">
      <w:pPr>
        <w:pStyle w:val="Ttulo"/>
        <w:pBdr>
          <w:bottom w:val="none" w:sz="0" w:space="0" w:color="auto"/>
        </w:pBdr>
        <w:spacing w:line="360" w:lineRule="auto"/>
        <w:ind w:left="2127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 </w:t>
      </w:r>
      <w:r w:rsidR="00B00030">
        <w:rPr>
          <w:b/>
          <w:caps/>
          <w:sz w:val="24"/>
          <w:szCs w:val="24"/>
        </w:rPr>
        <w:t xml:space="preserve">281 </w:t>
      </w:r>
      <w:r w:rsidR="00EA1AA8">
        <w:rPr>
          <w:b/>
          <w:caps/>
          <w:sz w:val="24"/>
          <w:szCs w:val="24"/>
        </w:rPr>
        <w:t xml:space="preserve">de </w:t>
      </w:r>
      <w:r w:rsidR="00B00030">
        <w:rPr>
          <w:b/>
          <w:caps/>
          <w:sz w:val="24"/>
          <w:szCs w:val="24"/>
        </w:rPr>
        <w:t>07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 e pelo Regimento Interno da Autarquia, homologado pela Decisão Cofen n. 124/2021 de 11 de agosto de 2021;</w:t>
      </w:r>
    </w:p>
    <w:p w14:paraId="084706CB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10814801" w:rsidR="00EA1AA8" w:rsidRPr="00FB09F1" w:rsidRDefault="00EA1AA8" w:rsidP="008A40E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 w:rsidRPr="00FB09F1">
        <w:rPr>
          <w:rFonts w:ascii="Times New Roman" w:hAnsi="Times New Roman" w:cs="Times New Roman"/>
          <w:sz w:val="24"/>
          <w:szCs w:val="24"/>
        </w:rPr>
        <w:t xml:space="preserve">° </w:t>
      </w:r>
      <w:r w:rsidRPr="00FB09F1">
        <w:rPr>
          <w:rFonts w:ascii="Times New Roman" w:hAnsi="Times New Roman" w:cs="Times New Roman"/>
          <w:sz w:val="24"/>
          <w:szCs w:val="24"/>
        </w:rPr>
        <w:t>0</w:t>
      </w:r>
      <w:r w:rsidR="00B0045D">
        <w:rPr>
          <w:rFonts w:ascii="Times New Roman" w:hAnsi="Times New Roman" w:cs="Times New Roman"/>
          <w:sz w:val="24"/>
          <w:szCs w:val="24"/>
        </w:rPr>
        <w:t>11</w:t>
      </w:r>
      <w:r w:rsidR="00F3147F" w:rsidRPr="00FB09F1">
        <w:rPr>
          <w:rFonts w:ascii="Times New Roman" w:hAnsi="Times New Roman" w:cs="Times New Roman"/>
          <w:sz w:val="24"/>
          <w:szCs w:val="24"/>
        </w:rPr>
        <w:t>/</w:t>
      </w:r>
      <w:r w:rsidRPr="00FB09F1">
        <w:rPr>
          <w:rFonts w:ascii="Times New Roman" w:hAnsi="Times New Roman" w:cs="Times New Roman"/>
          <w:sz w:val="24"/>
          <w:szCs w:val="24"/>
        </w:rPr>
        <w:t>202</w:t>
      </w:r>
      <w:r w:rsidR="008E6087" w:rsidRPr="00FB09F1">
        <w:rPr>
          <w:rFonts w:ascii="Times New Roman" w:hAnsi="Times New Roman" w:cs="Times New Roman"/>
          <w:sz w:val="24"/>
          <w:szCs w:val="24"/>
        </w:rPr>
        <w:t>4</w:t>
      </w:r>
      <w:r w:rsidRPr="00FB09F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909FB33" w14:textId="77777777" w:rsidR="00EA1AA8" w:rsidRPr="00FB09F1" w:rsidRDefault="00EA1AA8" w:rsidP="008A40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4FB1FAD" w14:textId="706A2835" w:rsidR="00B4521C" w:rsidRPr="00FB09F1" w:rsidRDefault="00B4521C" w:rsidP="008A40E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226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Leao Martins Lacerda Luna, Coren-MS n</w:t>
      </w:r>
      <w:r w:rsidR="0022668E" w:rsidRPr="000D2341">
        <w:rPr>
          <w:rFonts w:ascii="Times New Roman" w:hAnsi="Times New Roman" w:cs="Times New Roman"/>
          <w:i w:val="0"/>
          <w:iCs w:val="0"/>
          <w:sz w:val="24"/>
          <w:szCs w:val="24"/>
        </w:rPr>
        <w:t>°766405</w:t>
      </w:r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D719C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70FB130D" w14:textId="64FB5689" w:rsidR="00B4521C" w:rsidRPr="00FB09F1" w:rsidRDefault="00B4521C" w:rsidP="008A40E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2668E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Die</w:t>
      </w:r>
      <w:r w:rsidR="0022668E">
        <w:rPr>
          <w:rFonts w:ascii="Times New Roman" w:hAnsi="Times New Roman" w:cs="Times New Roman"/>
          <w:i w:val="0"/>
          <w:iCs w:val="0"/>
          <w:sz w:val="24"/>
          <w:szCs w:val="24"/>
        </w:rPr>
        <w:t>nne</w:t>
      </w:r>
      <w:proofErr w:type="spellEnd"/>
      <w:r w:rsidR="00226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Cavalcante Freitas</w:t>
      </w:r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22668E" w:rsidRPr="00B45888">
        <w:rPr>
          <w:rFonts w:ascii="Times New Roman" w:hAnsi="Times New Roman" w:cs="Times New Roman"/>
          <w:i w:val="0"/>
          <w:iCs w:val="0"/>
          <w:sz w:val="24"/>
          <w:szCs w:val="24"/>
        </w:rPr>
        <w:t>nº1003414</w:t>
      </w:r>
      <w:r w:rsidR="0022668E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6B16C671" w14:textId="49FFD8F7" w:rsidR="00B4521C" w:rsidRPr="00FB09F1" w:rsidRDefault="00B4521C" w:rsidP="008A40E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5774C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5A5296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F5774C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="00F5774C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Luiz de Oliveira Fagundes 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Coren-MS n°</w:t>
      </w:r>
      <w:r w:rsidR="00F5774C" w:rsidRPr="000D2341">
        <w:rPr>
          <w:rFonts w:ascii="Times New Roman" w:hAnsi="Times New Roman" w:cs="Times New Roman"/>
          <w:i w:val="0"/>
          <w:iCs w:val="0"/>
          <w:sz w:val="24"/>
          <w:szCs w:val="24"/>
        </w:rPr>
        <w:t>539797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608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48C98C22" w14:textId="77777777" w:rsidR="00EA1AA8" w:rsidRPr="00FB09F1" w:rsidRDefault="00EA1AA8" w:rsidP="008A40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Pr="00FB09F1" w:rsidRDefault="00EA1AA8" w:rsidP="008A40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FB09F1" w:rsidRDefault="00EA1AA8" w:rsidP="008A40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5ED4A8D9" w14:textId="77777777" w:rsidR="00EA1AA8" w:rsidRPr="00FB09F1" w:rsidRDefault="00EA1AA8" w:rsidP="008A40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Processos Éticos.</w:t>
      </w:r>
    </w:p>
    <w:p w14:paraId="1F5E7EBA" w14:textId="77777777" w:rsidR="00EA1AA8" w:rsidRPr="00FB09F1" w:rsidRDefault="00EA1AA8" w:rsidP="008A40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41996C36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0030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B2BF" w14:textId="77777777" w:rsidR="001350DE" w:rsidRDefault="001350DE" w:rsidP="00001480">
      <w:pPr>
        <w:spacing w:after="0" w:line="240" w:lineRule="auto"/>
      </w:pPr>
      <w:r>
        <w:separator/>
      </w:r>
    </w:p>
  </w:endnote>
  <w:endnote w:type="continuationSeparator" w:id="0">
    <w:p w14:paraId="3B20EE4B" w14:textId="77777777" w:rsidR="001350DE" w:rsidRDefault="001350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C16" w14:textId="77777777" w:rsidR="001350DE" w:rsidRDefault="001350DE" w:rsidP="00001480">
      <w:pPr>
        <w:spacing w:after="0" w:line="240" w:lineRule="auto"/>
      </w:pPr>
      <w:r>
        <w:separator/>
      </w:r>
    </w:p>
  </w:footnote>
  <w:footnote w:type="continuationSeparator" w:id="0">
    <w:p w14:paraId="2BEB4942" w14:textId="77777777" w:rsidR="001350DE" w:rsidRDefault="001350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7703E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341"/>
    <w:rsid w:val="000D2EDB"/>
    <w:rsid w:val="000D54EF"/>
    <w:rsid w:val="000D78F0"/>
    <w:rsid w:val="000E35A4"/>
    <w:rsid w:val="000E5BA0"/>
    <w:rsid w:val="000E5E0A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668E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1FA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A40EC"/>
    <w:rsid w:val="008B067F"/>
    <w:rsid w:val="008B0C01"/>
    <w:rsid w:val="008B35EB"/>
    <w:rsid w:val="008B703C"/>
    <w:rsid w:val="008C48AC"/>
    <w:rsid w:val="008D0594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030"/>
    <w:rsid w:val="00B0045D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208C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19CB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5774C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F1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37</cp:revision>
  <cp:lastPrinted>2023-06-01T18:55:00Z</cp:lastPrinted>
  <dcterms:created xsi:type="dcterms:W3CDTF">2024-04-11T12:39:00Z</dcterms:created>
  <dcterms:modified xsi:type="dcterms:W3CDTF">2024-05-09T12:49:00Z</dcterms:modified>
</cp:coreProperties>
</file>