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444E1A6B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E100E">
        <w:rPr>
          <w:b/>
          <w:caps/>
          <w:sz w:val="24"/>
          <w:szCs w:val="24"/>
        </w:rPr>
        <w:t>314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5E100E">
        <w:rPr>
          <w:b/>
          <w:caps/>
          <w:sz w:val="24"/>
          <w:szCs w:val="24"/>
        </w:rPr>
        <w:t>21</w:t>
      </w:r>
      <w:r w:rsidR="00665F98">
        <w:rPr>
          <w:b/>
          <w:caps/>
          <w:sz w:val="24"/>
          <w:szCs w:val="24"/>
        </w:rPr>
        <w:t xml:space="preserve"> </w:t>
      </w:r>
      <w:r w:rsidR="005E100E">
        <w:rPr>
          <w:b/>
          <w:caps/>
          <w:sz w:val="24"/>
          <w:szCs w:val="24"/>
        </w:rPr>
        <w:t>maio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51931C01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5E100E">
        <w:rPr>
          <w:rFonts w:ascii="Times New Roman" w:hAnsi="Times New Roman" w:cs="Times New Roman"/>
          <w:sz w:val="24"/>
          <w:szCs w:val="24"/>
        </w:rPr>
        <w:t xml:space="preserve">o Tesoureiro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6B929AB0" w14:textId="6C004342" w:rsidR="005E100E" w:rsidRPr="00D7121D" w:rsidRDefault="005E100E" w:rsidP="0069141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100E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Oficio </w:t>
      </w:r>
      <w:r w:rsidRPr="005E100E">
        <w:rPr>
          <w:rFonts w:ascii="Times New Roman" w:hAnsi="Times New Roman" w:cs="Times New Roman"/>
          <w:sz w:val="24"/>
          <w:szCs w:val="24"/>
        </w:rPr>
        <w:t>convite nº</w:t>
      </w:r>
      <w:r>
        <w:rPr>
          <w:rFonts w:ascii="Times New Roman" w:hAnsi="Times New Roman" w:cs="Times New Roman"/>
          <w:sz w:val="24"/>
          <w:szCs w:val="24"/>
        </w:rPr>
        <w:t xml:space="preserve"> 041/2024/GAB/PRES/COREN-SP, para participação da inauguração oficial da nova sede do COREN Educação, </w:t>
      </w:r>
      <w:r w:rsidR="001F1370">
        <w:rPr>
          <w:rFonts w:ascii="Times New Roman" w:hAnsi="Times New Roman" w:cs="Times New Roman"/>
          <w:sz w:val="24"/>
          <w:szCs w:val="24"/>
        </w:rPr>
        <w:t>às 09:00h,</w:t>
      </w:r>
      <w:r w:rsidR="001F1370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o dia 28 de maio de 2024, na </w:t>
      </w:r>
      <w:r w:rsidR="001F1370">
        <w:rPr>
          <w:rFonts w:ascii="Times New Roman" w:hAnsi="Times New Roman" w:cs="Times New Roman"/>
          <w:sz w:val="24"/>
          <w:szCs w:val="24"/>
        </w:rPr>
        <w:t>sede do Coren/SP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1370">
        <w:rPr>
          <w:rFonts w:ascii="Times New Roman" w:hAnsi="Times New Roman" w:cs="Times New Roman"/>
          <w:sz w:val="24"/>
          <w:szCs w:val="24"/>
        </w:rPr>
        <w:t xml:space="preserve"> em</w:t>
      </w:r>
      <w:r>
        <w:rPr>
          <w:rFonts w:ascii="Times New Roman" w:hAnsi="Times New Roman" w:cs="Times New Roman"/>
          <w:sz w:val="24"/>
          <w:szCs w:val="24"/>
        </w:rPr>
        <w:t xml:space="preserve"> São Paulo/SP</w:t>
      </w:r>
      <w:r w:rsidR="00D7121D">
        <w:rPr>
          <w:rFonts w:ascii="Times New Roman" w:hAnsi="Times New Roman" w:cs="Times New Roman"/>
          <w:sz w:val="24"/>
          <w:szCs w:val="24"/>
        </w:rPr>
        <w:t>,</w:t>
      </w:r>
      <w:r w:rsidR="00D7121D" w:rsidRPr="00D712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7121D" w:rsidRPr="00D7121D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CA456E5" w14:textId="6236B4B5" w:rsidR="00D66E78" w:rsidRDefault="00D66E78" w:rsidP="00FD72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60091990"/>
      <w:r w:rsidRPr="00D66E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64D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D66E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E64D8B">
        <w:rPr>
          <w:rFonts w:ascii="Times New Roman" w:hAnsi="Times New Roman" w:cs="Times New Roman"/>
          <w:i w:val="0"/>
          <w:iCs w:val="0"/>
          <w:sz w:val="24"/>
          <w:szCs w:val="24"/>
        </w:rPr>
        <w:t>Conselheiras</w:t>
      </w:r>
      <w:r w:rsidR="005E10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100E" w:rsidRPr="006031B1">
        <w:rPr>
          <w:rFonts w:ascii="Times New Roman" w:hAnsi="Times New Roman" w:cs="Times New Roman"/>
          <w:i w:val="0"/>
          <w:sz w:val="24"/>
          <w:szCs w:val="24"/>
        </w:rPr>
        <w:t>Dra. Virna Liza Pereira Chaves Hildebrand,</w:t>
      </w:r>
      <w:r w:rsidR="005E100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E100E" w:rsidRPr="006031B1">
        <w:rPr>
          <w:rFonts w:ascii="Times New Roman" w:hAnsi="Times New Roman" w:cs="Times New Roman"/>
          <w:i w:val="0"/>
          <w:sz w:val="24"/>
          <w:szCs w:val="24"/>
        </w:rPr>
        <w:t>Coren-MS 96606-ENF</w:t>
      </w:r>
      <w:r w:rsidR="005E100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211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F21167" w:rsidRPr="00D66E78">
        <w:rPr>
          <w:rFonts w:ascii="Times New Roman" w:hAnsi="Times New Roman" w:cs="Times New Roman"/>
          <w:i w:val="0"/>
          <w:iCs w:val="0"/>
          <w:sz w:val="24"/>
          <w:szCs w:val="24"/>
        </w:rPr>
        <w:t>Dra. Elaine Cristina Fernandes Baez Sarti, Coren-MS n.090616-ENF</w:t>
      </w:r>
      <w:r w:rsidR="00F211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F13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</w:t>
      </w:r>
      <w:r w:rsidR="001F1370" w:rsidRPr="00D66E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Câmara Técnica de Educação, Estudo e Pesquisa </w:t>
      </w:r>
      <w:r w:rsidR="00F21167">
        <w:rPr>
          <w:rFonts w:ascii="Times New Roman" w:hAnsi="Times New Roman" w:cs="Times New Roman"/>
          <w:i w:val="0"/>
          <w:iCs w:val="0"/>
          <w:sz w:val="24"/>
          <w:szCs w:val="24"/>
        </w:rPr>
        <w:t>–</w:t>
      </w:r>
      <w:r w:rsidR="001F13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1370" w:rsidRPr="00D66E78">
        <w:rPr>
          <w:rFonts w:ascii="Times New Roman" w:hAnsi="Times New Roman" w:cs="Times New Roman"/>
          <w:i w:val="0"/>
          <w:iCs w:val="0"/>
          <w:sz w:val="24"/>
          <w:szCs w:val="24"/>
        </w:rPr>
        <w:t>CTEE</w:t>
      </w:r>
      <w:r w:rsidR="00F21167">
        <w:rPr>
          <w:rFonts w:ascii="Times New Roman" w:hAnsi="Times New Roman" w:cs="Times New Roman"/>
          <w:i w:val="0"/>
          <w:iCs w:val="0"/>
          <w:sz w:val="24"/>
          <w:szCs w:val="24"/>
        </w:rPr>
        <w:t>P, a p</w:t>
      </w:r>
      <w:r w:rsidR="005E10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articipar da inauguração oficial da nova sede do COREN Educação, </w:t>
      </w:r>
      <w:r w:rsidR="00F211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F21167" w:rsidRPr="005E100E">
        <w:rPr>
          <w:rFonts w:ascii="Times New Roman" w:hAnsi="Times New Roman" w:cs="Times New Roman"/>
          <w:i w:val="0"/>
          <w:iCs w:val="0"/>
          <w:sz w:val="24"/>
          <w:szCs w:val="24"/>
        </w:rPr>
        <w:t>às 09:00h,</w:t>
      </w:r>
      <w:r w:rsidR="00F211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E100E" w:rsidRPr="005E100E">
        <w:rPr>
          <w:rFonts w:ascii="Times New Roman" w:hAnsi="Times New Roman" w:cs="Times New Roman"/>
          <w:i w:val="0"/>
          <w:iCs w:val="0"/>
          <w:sz w:val="24"/>
          <w:szCs w:val="24"/>
        </w:rPr>
        <w:t>o dia 28 de maio de 2024, na</w:t>
      </w:r>
      <w:r w:rsidR="00F211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sede do Coren/SP</w:t>
      </w:r>
      <w:r w:rsidR="005E100E" w:rsidRPr="005E100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211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</w:t>
      </w:r>
      <w:r w:rsidR="005E100E" w:rsidRPr="005E10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São Paulo/SP.</w:t>
      </w:r>
    </w:p>
    <w:p w14:paraId="0C0215F7" w14:textId="77777777" w:rsidR="00D66E78" w:rsidRDefault="00D66E78" w:rsidP="00D66E78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E023A9B" w14:textId="40D10364" w:rsidR="00FD72AD" w:rsidRDefault="00E64D8B" w:rsidP="00FD72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A0FB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Conselheiras</w:t>
      </w:r>
      <w:r w:rsidR="005A0F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5004" w:rsidRPr="00893482">
        <w:rPr>
          <w:rFonts w:ascii="Times New Roman" w:hAnsi="Times New Roman" w:cs="Times New Roman"/>
          <w:i w:val="0"/>
          <w:iCs w:val="0"/>
          <w:sz w:val="24"/>
          <w:szCs w:val="24"/>
        </w:rPr>
        <w:t>Dra. Elaine Cristina Fernandes Baez Sarti</w:t>
      </w:r>
      <w:r w:rsidR="006157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15779" w:rsidRPr="006031B1">
        <w:rPr>
          <w:rFonts w:ascii="Times New Roman" w:hAnsi="Times New Roman" w:cs="Times New Roman"/>
          <w:i w:val="0"/>
          <w:sz w:val="24"/>
          <w:szCs w:val="24"/>
        </w:rPr>
        <w:t>Dra. Virna Liza Pereira Chaves Hildebrand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farão jus a </w:t>
      </w:r>
      <w:r w:rsidR="0061577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61577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diária, a ida será no dia </w:t>
      </w:r>
      <w:r w:rsidR="00615779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15779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ocorrerá no dia </w:t>
      </w:r>
      <w:r w:rsidR="00615779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F07A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cujas atividades deverão</w:t>
      </w:r>
      <w:r w:rsidR="005A0FBE" w:rsidRPr="00691F83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  <w:bookmarkEnd w:id="0"/>
    </w:p>
    <w:p w14:paraId="1BEF4C53" w14:textId="2B5FA85C" w:rsidR="00FD72AD" w:rsidRDefault="00C6142A" w:rsidP="00FD72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615779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6E78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61577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66E7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157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realiz</w:t>
      </w:r>
      <w:r w:rsidR="006157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 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</w:t>
      </w:r>
      <w:r w:rsidR="004A5004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D66E78">
        <w:rPr>
          <w:rFonts w:ascii="Times New Roman" w:hAnsi="Times New Roman" w:cs="Times New Roman"/>
          <w:i w:val="0"/>
          <w:iCs w:val="0"/>
          <w:sz w:val="24"/>
          <w:szCs w:val="24"/>
        </w:rPr>
        <w:t>roposta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A81456" w14:textId="4F66A060" w:rsidR="00FD72AD" w:rsidRPr="00584BB1" w:rsidRDefault="00BE665C" w:rsidP="00584B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</w:t>
      </w:r>
      <w:r w:rsidR="00D66E78">
        <w:rPr>
          <w:rFonts w:ascii="Times New Roman" w:hAnsi="Times New Roman" w:cs="Times New Roman"/>
          <w:i w:val="0"/>
          <w:sz w:val="24"/>
          <w:szCs w:val="24"/>
        </w:rPr>
        <w:t>spesa Administrativas.</w:t>
      </w:r>
    </w:p>
    <w:p w14:paraId="04C198F9" w14:textId="02CA8049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7557AF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13BCB366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5779">
        <w:rPr>
          <w:rFonts w:ascii="Times New Roman" w:hAnsi="Times New Roman" w:cs="Times New Roman"/>
          <w:i w:val="0"/>
          <w:sz w:val="24"/>
          <w:szCs w:val="24"/>
        </w:rPr>
        <w:t>21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57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B83E1A9" w14:textId="77777777" w:rsidR="005A3695" w:rsidRPr="00DC4F9E" w:rsidRDefault="005A369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FEDDDB4" w14:textId="39C8CEFE" w:rsidR="00822B14" w:rsidRPr="006031B1" w:rsidRDefault="00822B14" w:rsidP="00F2116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1B1">
        <w:rPr>
          <w:rFonts w:ascii="Times New Roman" w:hAnsi="Times New Roman" w:cs="Times New Roman"/>
          <w:sz w:val="24"/>
          <w:szCs w:val="24"/>
        </w:rPr>
        <w:t>Dr. Leandro Afonso Rabelo Dias                                        Sr. Patrick Silva Gutierres</w:t>
      </w:r>
    </w:p>
    <w:p w14:paraId="535F0F0B" w14:textId="67B9BBEA" w:rsidR="00822B14" w:rsidRPr="006031B1" w:rsidRDefault="00822B14" w:rsidP="00F2116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1B1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Tesoureiro</w:t>
      </w:r>
    </w:p>
    <w:p w14:paraId="69F57970" w14:textId="761A18CF" w:rsidR="00822B14" w:rsidRPr="00DA3688" w:rsidRDefault="00822B14" w:rsidP="00F21167">
      <w:pPr>
        <w:tabs>
          <w:tab w:val="left" w:pos="3765"/>
        </w:tabs>
        <w:spacing w:after="0" w:line="240" w:lineRule="auto"/>
        <w:jc w:val="center"/>
      </w:pPr>
      <w:r w:rsidRPr="006031B1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219665-TE</w:t>
      </w:r>
    </w:p>
    <w:p w14:paraId="72BB3BDD" w14:textId="70C77C06" w:rsidR="00F824B7" w:rsidRPr="00DC4F9E" w:rsidRDefault="00F824B7" w:rsidP="00822B14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567" w:hanging="360"/>
      </w:pPr>
    </w:lvl>
    <w:lvl w:ilvl="2" w:tplc="0416001B">
      <w:start w:val="1"/>
      <w:numFmt w:val="lowerRoman"/>
      <w:lvlText w:val="%3."/>
      <w:lvlJc w:val="right"/>
      <w:pPr>
        <w:ind w:left="4287" w:hanging="180"/>
      </w:pPr>
    </w:lvl>
    <w:lvl w:ilvl="3" w:tplc="0416000F">
      <w:start w:val="1"/>
      <w:numFmt w:val="decimal"/>
      <w:lvlText w:val="%4."/>
      <w:lvlJc w:val="left"/>
      <w:pPr>
        <w:ind w:left="5007" w:hanging="360"/>
      </w:pPr>
    </w:lvl>
    <w:lvl w:ilvl="4" w:tplc="04160019">
      <w:start w:val="1"/>
      <w:numFmt w:val="lowerLetter"/>
      <w:lvlText w:val="%5."/>
      <w:lvlJc w:val="left"/>
      <w:pPr>
        <w:ind w:left="5727" w:hanging="360"/>
      </w:pPr>
    </w:lvl>
    <w:lvl w:ilvl="5" w:tplc="0416001B">
      <w:start w:val="1"/>
      <w:numFmt w:val="lowerRoman"/>
      <w:lvlText w:val="%6."/>
      <w:lvlJc w:val="right"/>
      <w:pPr>
        <w:ind w:left="6447" w:hanging="180"/>
      </w:pPr>
    </w:lvl>
    <w:lvl w:ilvl="6" w:tplc="0416000F">
      <w:start w:val="1"/>
      <w:numFmt w:val="decimal"/>
      <w:lvlText w:val="%7."/>
      <w:lvlJc w:val="left"/>
      <w:pPr>
        <w:ind w:left="7167" w:hanging="360"/>
      </w:pPr>
    </w:lvl>
    <w:lvl w:ilvl="7" w:tplc="04160019">
      <w:start w:val="1"/>
      <w:numFmt w:val="lowerLetter"/>
      <w:lvlText w:val="%8."/>
      <w:lvlJc w:val="left"/>
      <w:pPr>
        <w:ind w:left="7887" w:hanging="360"/>
      </w:pPr>
    </w:lvl>
    <w:lvl w:ilvl="8" w:tplc="0416001B">
      <w:start w:val="1"/>
      <w:numFmt w:val="lowerRoman"/>
      <w:lvlText w:val="%9."/>
      <w:lvlJc w:val="right"/>
      <w:pPr>
        <w:ind w:left="8607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5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143D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05F6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63835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1F1370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3B21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167E"/>
    <w:rsid w:val="003B2C0E"/>
    <w:rsid w:val="003B481C"/>
    <w:rsid w:val="003B5397"/>
    <w:rsid w:val="003C6831"/>
    <w:rsid w:val="003C79E3"/>
    <w:rsid w:val="003D0318"/>
    <w:rsid w:val="003E5191"/>
    <w:rsid w:val="003E617D"/>
    <w:rsid w:val="003E7876"/>
    <w:rsid w:val="003F0042"/>
    <w:rsid w:val="003F07AE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5004"/>
    <w:rsid w:val="004A6E95"/>
    <w:rsid w:val="004A74FC"/>
    <w:rsid w:val="004B2956"/>
    <w:rsid w:val="004B5003"/>
    <w:rsid w:val="004B54D5"/>
    <w:rsid w:val="004B7113"/>
    <w:rsid w:val="004C44C0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BB1"/>
    <w:rsid w:val="00584CE6"/>
    <w:rsid w:val="0058678B"/>
    <w:rsid w:val="00587D67"/>
    <w:rsid w:val="0059416A"/>
    <w:rsid w:val="00594F8E"/>
    <w:rsid w:val="005A058E"/>
    <w:rsid w:val="005A0FBE"/>
    <w:rsid w:val="005A3695"/>
    <w:rsid w:val="005A4482"/>
    <w:rsid w:val="005A5E65"/>
    <w:rsid w:val="005B0C72"/>
    <w:rsid w:val="005B1B5B"/>
    <w:rsid w:val="005B47C9"/>
    <w:rsid w:val="005C3B32"/>
    <w:rsid w:val="005D3B5A"/>
    <w:rsid w:val="005D6BB5"/>
    <w:rsid w:val="005E100E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5779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5A12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1413"/>
    <w:rsid w:val="00691F83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7AF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D4113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2B14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3482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93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9F63A4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2EC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3686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0081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97428"/>
    <w:rsid w:val="00B97C13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42A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23D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66E78"/>
    <w:rsid w:val="00D7121D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64D8B"/>
    <w:rsid w:val="00E70682"/>
    <w:rsid w:val="00E71A61"/>
    <w:rsid w:val="00E720C9"/>
    <w:rsid w:val="00E733FF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16DE2"/>
    <w:rsid w:val="00F20C3C"/>
    <w:rsid w:val="00F20E9E"/>
    <w:rsid w:val="00F21167"/>
    <w:rsid w:val="00F222A9"/>
    <w:rsid w:val="00F236C2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D72A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526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6</cp:revision>
  <cp:lastPrinted>2024-01-11T17:22:00Z</cp:lastPrinted>
  <dcterms:created xsi:type="dcterms:W3CDTF">2024-05-21T16:07:00Z</dcterms:created>
  <dcterms:modified xsi:type="dcterms:W3CDTF">2024-05-21T19:22:00Z</dcterms:modified>
</cp:coreProperties>
</file>