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4DC05199" w:rsidR="0062221B" w:rsidRPr="00113914" w:rsidRDefault="00402561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12200F"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354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62BAF">
        <w:rPr>
          <w:b/>
          <w:caps/>
          <w:sz w:val="24"/>
          <w:szCs w:val="24"/>
        </w:rPr>
        <w:t>10</w:t>
      </w:r>
      <w:r w:rsidR="00DF7A33"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junho</w:t>
      </w:r>
      <w:r w:rsidR="005A1EDC">
        <w:rPr>
          <w:b/>
          <w:caps/>
          <w:sz w:val="24"/>
          <w:szCs w:val="24"/>
        </w:rPr>
        <w:t xml:space="preserve"> de </w:t>
      </w:r>
      <w:r w:rsidR="009E424D">
        <w:rPr>
          <w:b/>
          <w:caps/>
          <w:sz w:val="24"/>
          <w:szCs w:val="24"/>
        </w:rPr>
        <w:t>2024</w:t>
      </w:r>
    </w:p>
    <w:p w14:paraId="513DD756" w14:textId="4C7AE32C" w:rsidR="00CF289C" w:rsidRDefault="00B51343" w:rsidP="00CF289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163F15">
        <w:rPr>
          <w:rFonts w:ascii="Times New Roman" w:hAnsi="Times New Roman" w:cs="Times New Roman"/>
          <w:sz w:val="24"/>
          <w:szCs w:val="24"/>
        </w:rPr>
        <w:t>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Secretaria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20B227AD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BAF">
        <w:rPr>
          <w:rFonts w:ascii="Times New Roman" w:hAnsi="Times New Roman" w:cs="Times New Roman"/>
          <w:sz w:val="24"/>
          <w:szCs w:val="24"/>
        </w:rPr>
        <w:t>C</w:t>
      </w:r>
      <w:r w:rsidR="00163F15">
        <w:rPr>
          <w:rFonts w:ascii="Times New Roman" w:hAnsi="Times New Roman" w:cs="Times New Roman"/>
          <w:sz w:val="24"/>
          <w:szCs w:val="24"/>
        </w:rPr>
        <w:t>onvi</w:t>
      </w:r>
      <w:r w:rsidR="00162BAF">
        <w:rPr>
          <w:rFonts w:ascii="Times New Roman" w:hAnsi="Times New Roman" w:cs="Times New Roman"/>
          <w:sz w:val="24"/>
          <w:szCs w:val="24"/>
        </w:rPr>
        <w:t>te</w:t>
      </w:r>
      <w:r w:rsidR="00163F15">
        <w:rPr>
          <w:rFonts w:ascii="Times New Roman" w:hAnsi="Times New Roman" w:cs="Times New Roman"/>
          <w:sz w:val="24"/>
          <w:szCs w:val="24"/>
        </w:rPr>
        <w:t xml:space="preserve"> para </w:t>
      </w:r>
      <w:r w:rsidR="00402561">
        <w:rPr>
          <w:rFonts w:ascii="Times New Roman" w:hAnsi="Times New Roman" w:cs="Times New Roman"/>
          <w:sz w:val="24"/>
          <w:szCs w:val="24"/>
        </w:rPr>
        <w:t xml:space="preserve">a audiência pública de Queimaduras, uma questão social, prevenção, tratamento e políticas públicas, </w:t>
      </w:r>
      <w:r w:rsidR="002D01AB">
        <w:rPr>
          <w:rFonts w:ascii="Times New Roman" w:hAnsi="Times New Roman" w:cs="Times New Roman"/>
          <w:sz w:val="24"/>
          <w:szCs w:val="24"/>
        </w:rPr>
        <w:t xml:space="preserve">a ser realizada às </w:t>
      </w:r>
      <w:r w:rsidR="00402561">
        <w:rPr>
          <w:rFonts w:ascii="Times New Roman" w:hAnsi="Times New Roman" w:cs="Times New Roman"/>
          <w:sz w:val="24"/>
          <w:szCs w:val="24"/>
        </w:rPr>
        <w:t>0</w:t>
      </w:r>
      <w:r w:rsidR="002D01AB">
        <w:rPr>
          <w:rFonts w:ascii="Times New Roman" w:hAnsi="Times New Roman" w:cs="Times New Roman"/>
          <w:sz w:val="24"/>
          <w:szCs w:val="24"/>
        </w:rPr>
        <w:t>9:</w:t>
      </w:r>
      <w:r w:rsidR="00402561">
        <w:rPr>
          <w:rFonts w:ascii="Times New Roman" w:hAnsi="Times New Roman" w:cs="Times New Roman"/>
          <w:sz w:val="24"/>
          <w:szCs w:val="24"/>
        </w:rPr>
        <w:t>00</w:t>
      </w:r>
      <w:r w:rsidR="002D01AB">
        <w:rPr>
          <w:rFonts w:ascii="Times New Roman" w:hAnsi="Times New Roman" w:cs="Times New Roman"/>
          <w:sz w:val="24"/>
          <w:szCs w:val="24"/>
        </w:rPr>
        <w:t>h, no</w:t>
      </w:r>
      <w:r w:rsidR="00402561">
        <w:rPr>
          <w:rFonts w:ascii="Times New Roman" w:hAnsi="Times New Roman" w:cs="Times New Roman"/>
          <w:sz w:val="24"/>
          <w:szCs w:val="24"/>
        </w:rPr>
        <w:t xml:space="preserve"> </w:t>
      </w:r>
      <w:r w:rsidR="002D01AB">
        <w:rPr>
          <w:rFonts w:ascii="Times New Roman" w:hAnsi="Times New Roman" w:cs="Times New Roman"/>
          <w:sz w:val="24"/>
          <w:szCs w:val="24"/>
        </w:rPr>
        <w:t>dia</w:t>
      </w:r>
      <w:r w:rsidR="00402561">
        <w:rPr>
          <w:rFonts w:ascii="Times New Roman" w:hAnsi="Times New Roman" w:cs="Times New Roman"/>
          <w:sz w:val="24"/>
          <w:szCs w:val="24"/>
        </w:rPr>
        <w:t xml:space="preserve"> 11 de junho</w:t>
      </w:r>
      <w:r w:rsidR="002D01AB">
        <w:rPr>
          <w:rFonts w:ascii="Times New Roman" w:hAnsi="Times New Roman" w:cs="Times New Roman"/>
          <w:sz w:val="24"/>
          <w:szCs w:val="24"/>
        </w:rPr>
        <w:t xml:space="preserve"> de 2024, </w:t>
      </w:r>
      <w:r w:rsidR="00402561">
        <w:rPr>
          <w:rFonts w:ascii="Times New Roman" w:hAnsi="Times New Roman" w:cs="Times New Roman"/>
          <w:sz w:val="24"/>
          <w:szCs w:val="24"/>
        </w:rPr>
        <w:t>no</w:t>
      </w:r>
      <w:r w:rsidR="00163F15">
        <w:rPr>
          <w:rFonts w:ascii="Times New Roman" w:hAnsi="Times New Roman" w:cs="Times New Roman"/>
          <w:sz w:val="24"/>
          <w:szCs w:val="24"/>
        </w:rPr>
        <w:t xml:space="preserve"> </w:t>
      </w:r>
      <w:r w:rsidR="00402561">
        <w:rPr>
          <w:rFonts w:ascii="Times New Roman" w:hAnsi="Times New Roman" w:cs="Times New Roman"/>
          <w:sz w:val="24"/>
          <w:szCs w:val="24"/>
        </w:rPr>
        <w:t xml:space="preserve">plenário da </w:t>
      </w:r>
      <w:r w:rsidR="00D74E80">
        <w:rPr>
          <w:rFonts w:ascii="Times New Roman" w:hAnsi="Times New Roman" w:cs="Times New Roman"/>
          <w:sz w:val="24"/>
          <w:szCs w:val="24"/>
        </w:rPr>
        <w:t>C</w:t>
      </w:r>
      <w:r w:rsidR="00402561">
        <w:rPr>
          <w:rFonts w:ascii="Times New Roman" w:hAnsi="Times New Roman" w:cs="Times New Roman"/>
          <w:sz w:val="24"/>
          <w:szCs w:val="24"/>
        </w:rPr>
        <w:t xml:space="preserve">âmara </w:t>
      </w:r>
      <w:r w:rsidR="00D74E80">
        <w:rPr>
          <w:rFonts w:ascii="Times New Roman" w:hAnsi="Times New Roman" w:cs="Times New Roman"/>
          <w:sz w:val="24"/>
          <w:szCs w:val="24"/>
        </w:rPr>
        <w:t>M</w:t>
      </w:r>
      <w:r w:rsidR="00402561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162BAF">
        <w:rPr>
          <w:rFonts w:ascii="Times New Roman" w:hAnsi="Times New Roman" w:cs="Times New Roman"/>
          <w:sz w:val="24"/>
          <w:szCs w:val="24"/>
        </w:rPr>
        <w:t>Dourados/MS</w:t>
      </w:r>
      <w:r w:rsidR="002D01AB">
        <w:rPr>
          <w:rFonts w:ascii="Times New Roman" w:hAnsi="Times New Roman" w:cs="Times New Roman"/>
          <w:sz w:val="24"/>
          <w:szCs w:val="24"/>
        </w:rPr>
        <w:t xml:space="preserve">, </w:t>
      </w:r>
      <w:r w:rsidR="00E51993">
        <w:rPr>
          <w:rFonts w:ascii="Times New Roman" w:hAnsi="Times New Roman" w:cs="Times New Roman"/>
          <w:sz w:val="24"/>
          <w:szCs w:val="24"/>
        </w:rPr>
        <w:t>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1D1CB61C" w14:textId="3923C3D1" w:rsidR="009140A6" w:rsidRPr="009140A6" w:rsidRDefault="00A608A8" w:rsidP="0041569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0A6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2D01AB" w:rsidRPr="009140A6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0617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2D01AB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63F15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289C" w:rsidRPr="009140A6">
        <w:rPr>
          <w:rFonts w:ascii="Times New Roman" w:hAnsi="Times New Roman" w:cs="Times New Roman"/>
          <w:i w:val="0"/>
          <w:sz w:val="24"/>
          <w:szCs w:val="24"/>
        </w:rPr>
        <w:t>Dr</w:t>
      </w:r>
      <w:r w:rsidR="002D01AB" w:rsidRPr="009140A6">
        <w:rPr>
          <w:rFonts w:ascii="Times New Roman" w:hAnsi="Times New Roman" w:cs="Times New Roman"/>
          <w:i w:val="0"/>
          <w:sz w:val="24"/>
          <w:szCs w:val="24"/>
        </w:rPr>
        <w:t>a</w:t>
      </w:r>
      <w:r w:rsidR="00CF289C" w:rsidRPr="009140A6">
        <w:rPr>
          <w:rFonts w:ascii="Times New Roman" w:hAnsi="Times New Roman" w:cs="Times New Roman"/>
          <w:i w:val="0"/>
          <w:sz w:val="24"/>
          <w:szCs w:val="24"/>
        </w:rPr>
        <w:t>.</w:t>
      </w:r>
      <w:r w:rsidR="002D01AB" w:rsidRPr="009140A6">
        <w:rPr>
          <w:rFonts w:ascii="Times New Roman" w:hAnsi="Times New Roman" w:cs="Times New Roman"/>
          <w:i w:val="0"/>
          <w:sz w:val="22"/>
          <w:szCs w:val="22"/>
        </w:rPr>
        <w:t xml:space="preserve"> Karine</w:t>
      </w:r>
      <w:r w:rsidR="002D01AB" w:rsidRPr="009140A6">
        <w:rPr>
          <w:rFonts w:ascii="Times New Roman" w:hAnsi="Times New Roman" w:cs="Times New Roman"/>
          <w:i w:val="0"/>
          <w:sz w:val="24"/>
          <w:szCs w:val="24"/>
        </w:rPr>
        <w:t xml:space="preserve"> Gomes Jarcem, Coren-MS n. 357783-ENF</w:t>
      </w:r>
      <w:r w:rsidR="0091318D" w:rsidRPr="009140A6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 w:rsidRPr="009140A6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9140A6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 w:rsidRPr="009140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4AC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CF289C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40A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>a audiência pública de Queimaduras, uma questão social, prevenção, tratamento e políticas públicas, a ser realizada às 09:00h, no dia 11 de junho de 2024, no plenário da Câmara Municipal de Dourados/MS</w:t>
      </w:r>
      <w:r w:rsidR="009140A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30EC2E" w14:textId="4EF57203" w:rsidR="00267080" w:rsidRPr="009140A6" w:rsidRDefault="00BA24A6" w:rsidP="0041569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0A6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140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0617" w:rsidRPr="009140A6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Pr="009140A6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140A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289C" w:rsidRPr="009140A6">
        <w:rPr>
          <w:rFonts w:ascii="Times New Roman" w:hAnsi="Times New Roman" w:cs="Times New Roman"/>
          <w:i w:val="0"/>
          <w:sz w:val="24"/>
          <w:szCs w:val="24"/>
        </w:rPr>
        <w:t>Dr</w:t>
      </w:r>
      <w:r w:rsidRPr="009140A6">
        <w:rPr>
          <w:rFonts w:ascii="Times New Roman" w:hAnsi="Times New Roman" w:cs="Times New Roman"/>
          <w:i w:val="0"/>
          <w:sz w:val="24"/>
          <w:szCs w:val="24"/>
        </w:rPr>
        <w:t>a</w:t>
      </w:r>
      <w:r w:rsidR="00CF289C" w:rsidRPr="009140A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Pr="009140A6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634E46" w:rsidRPr="009140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 w:rsidRPr="009140A6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CF289C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D3968B8" w14:textId="359231D3" w:rsidR="00CF289C" w:rsidRPr="00CF289C" w:rsidRDefault="00DC0A5B" w:rsidP="00CF289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F289C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28886E71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A24A6">
        <w:rPr>
          <w:rFonts w:ascii="Times New Roman" w:hAnsi="Times New Roman" w:cs="Times New Roman"/>
          <w:i w:val="0"/>
          <w:sz w:val="24"/>
          <w:szCs w:val="24"/>
        </w:rPr>
        <w:t xml:space="preserve">10 de </w:t>
      </w:r>
      <w:r w:rsidR="009140A6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9E424D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6DB29E" w14:textId="77777777" w:rsidR="00E154F9" w:rsidRPr="00CF289C" w:rsidRDefault="00E154F9" w:rsidP="00CF289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FD1633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649A1AE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4412760" w14:textId="176A46E5" w:rsidR="000F0AB1" w:rsidRDefault="009E424D" w:rsidP="00E154F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0F0AB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74CEA"/>
    <w:rsid w:val="000762E7"/>
    <w:rsid w:val="00076758"/>
    <w:rsid w:val="00082E02"/>
    <w:rsid w:val="000836ED"/>
    <w:rsid w:val="00087234"/>
    <w:rsid w:val="00092A39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3D01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3470"/>
    <w:rsid w:val="008436C2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7C39"/>
    <w:rsid w:val="00CC1FF9"/>
    <w:rsid w:val="00CC411E"/>
    <w:rsid w:val="00CC6EC2"/>
    <w:rsid w:val="00CE2A54"/>
    <w:rsid w:val="00CE735D"/>
    <w:rsid w:val="00CF241C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54F9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305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2025-02-20T15:45:00Z</cp:lastPrinted>
  <dcterms:created xsi:type="dcterms:W3CDTF">2024-06-10T14:29:00Z</dcterms:created>
  <dcterms:modified xsi:type="dcterms:W3CDTF">2025-02-20T15:45:00Z</dcterms:modified>
</cp:coreProperties>
</file>