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CA68" w14:textId="18640509" w:rsidR="005B506C" w:rsidRPr="005B506C" w:rsidRDefault="0012200F" w:rsidP="005B506C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A3105">
        <w:rPr>
          <w:b/>
          <w:caps/>
          <w:sz w:val="24"/>
          <w:szCs w:val="24"/>
        </w:rPr>
        <w:t>407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A3105">
        <w:rPr>
          <w:b/>
          <w:caps/>
          <w:sz w:val="24"/>
          <w:szCs w:val="24"/>
        </w:rPr>
        <w:t xml:space="preserve">10 </w:t>
      </w:r>
      <w:r w:rsidR="007B2015">
        <w:rPr>
          <w:b/>
          <w:caps/>
          <w:sz w:val="24"/>
          <w:szCs w:val="24"/>
        </w:rPr>
        <w:t xml:space="preserve">de </w:t>
      </w:r>
      <w:r w:rsidR="00BA3105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4CF03D75" w14:textId="0D16E35B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6E192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E192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1EF56797" w:rsidR="0062221B" w:rsidRPr="00C51793" w:rsidRDefault="00732FA2" w:rsidP="00BF1A49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o</w:t>
      </w:r>
      <w:r w:rsidR="00BA061A">
        <w:rPr>
          <w:rFonts w:ascii="Times New Roman" w:hAnsi="Times New Roman" w:cs="Times New Roman"/>
          <w:sz w:val="24"/>
          <w:szCs w:val="24"/>
        </w:rPr>
        <w:t xml:space="preserve"> ofício circular Cofen n.</w:t>
      </w:r>
      <w:r w:rsidR="00BA3105">
        <w:rPr>
          <w:rFonts w:ascii="Times New Roman" w:hAnsi="Times New Roman" w:cs="Times New Roman"/>
          <w:sz w:val="24"/>
          <w:szCs w:val="24"/>
        </w:rPr>
        <w:t>107</w:t>
      </w:r>
      <w:r w:rsidR="001C03A0">
        <w:rPr>
          <w:rFonts w:ascii="Times New Roman" w:hAnsi="Times New Roman" w:cs="Times New Roman"/>
          <w:sz w:val="24"/>
          <w:szCs w:val="24"/>
        </w:rPr>
        <w:t>/2024/COFEN</w:t>
      </w:r>
      <w:r w:rsidR="00BF1A49">
        <w:rPr>
          <w:rFonts w:ascii="Times New Roman" w:hAnsi="Times New Roman" w:cs="Times New Roman"/>
          <w:sz w:val="24"/>
          <w:szCs w:val="24"/>
        </w:rPr>
        <w:t xml:space="preserve">, sobre os atos de racismo praticados contra profissionais de enfermagem no exercício de sua prática laboral,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550F00D3" w:rsidR="0062221B" w:rsidRPr="005B506C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BF1A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elaborar Ação </w:t>
      </w:r>
      <w:r w:rsidR="002275FA">
        <w:rPr>
          <w:rFonts w:ascii="Times New Roman" w:hAnsi="Times New Roman" w:cs="Times New Roman"/>
          <w:i w:val="0"/>
          <w:iCs w:val="0"/>
          <w:sz w:val="24"/>
          <w:szCs w:val="24"/>
        </w:rPr>
        <w:t>em comemoração a</w:t>
      </w:r>
      <w:r w:rsidR="00BA3105">
        <w:rPr>
          <w:rFonts w:ascii="Times New Roman" w:hAnsi="Times New Roman" w:cs="Times New Roman"/>
          <w:i w:val="0"/>
          <w:iCs w:val="0"/>
          <w:sz w:val="24"/>
          <w:szCs w:val="24"/>
        </w:rPr>
        <w:t>o dia 20 de novembro, dia da Consciência Negra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A3105">
        <w:rPr>
          <w:rFonts w:ascii="Times New Roman" w:hAnsi="Times New Roman" w:cs="Times New Roman"/>
          <w:i w:val="0"/>
          <w:iCs w:val="0"/>
          <w:sz w:val="24"/>
          <w:szCs w:val="24"/>
        </w:rPr>
        <w:t>referente a atos de racismo praticados contra profissionais de enfermagem no exercício de sua pratica laboral.</w:t>
      </w:r>
    </w:p>
    <w:p w14:paraId="65C15430" w14:textId="77777777" w:rsidR="005B506C" w:rsidRPr="00D91DD6" w:rsidRDefault="005B506C" w:rsidP="005B506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A763BE" w14:textId="48ABBF9D" w:rsidR="004C0D87" w:rsidRPr="00BA3105" w:rsidRDefault="00FE7F3F" w:rsidP="00BA31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70FCAA65" w14:textId="18145D4E" w:rsidR="00511910" w:rsidRPr="00242D13" w:rsidRDefault="0067164E" w:rsidP="00242D1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Elaine Cristina Fernandes Baez Sarti</w:t>
      </w:r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090616-ENF</w:t>
      </w:r>
      <w:r w:rsidR="00BA3105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821DB3B" w14:textId="1884D332" w:rsidR="001C03A0" w:rsidRDefault="000A3F00" w:rsidP="001C03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773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Ariane Calixto de Oliveira, Coren-MS n. 313481-ENF</w:t>
      </w:r>
      <w:r w:rsidR="00BA31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70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Colaboradora  </w:t>
      </w:r>
    </w:p>
    <w:p w14:paraId="70EA228D" w14:textId="21BF2238" w:rsidR="005B506C" w:rsidRDefault="00BA3105" w:rsidP="005B506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</w:t>
      </w:r>
      <w:r w:rsidR="005B50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506C" w:rsidRPr="005B506C">
        <w:rPr>
          <w:rFonts w:ascii="Times New Roman" w:hAnsi="Times New Roman" w:cs="Times New Roman"/>
          <w:i w:val="0"/>
          <w:iCs w:val="0"/>
          <w:sz w:val="24"/>
          <w:szCs w:val="24"/>
        </w:rPr>
        <w:t>Dayse Sanches Guimarães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5B506C">
        <w:rPr>
          <w:rFonts w:ascii="Times New Roman" w:hAnsi="Times New Roman" w:cs="Times New Roman"/>
          <w:i w:val="0"/>
          <w:iCs w:val="0"/>
          <w:sz w:val="24"/>
          <w:szCs w:val="24"/>
        </w:rPr>
        <w:t>210587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5B506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07B0D20" w14:textId="77777777" w:rsidR="005B506C" w:rsidRPr="005B506C" w:rsidRDefault="005B506C" w:rsidP="005B506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0D34C92" w14:textId="161756A7" w:rsidR="005B506C" w:rsidRPr="005B506C" w:rsidRDefault="00D835B1" w:rsidP="005B506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B4A7ACA" w14:textId="46A938E8" w:rsidR="005B506C" w:rsidRPr="005B506C" w:rsidRDefault="00D91DD6" w:rsidP="005B506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207AE42" w14:textId="6BF23CF2" w:rsidR="00BA061A" w:rsidRPr="005B506C" w:rsidRDefault="00DD6B19" w:rsidP="005B506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B506C">
        <w:rPr>
          <w:rFonts w:ascii="Times New Roman" w:hAnsi="Times New Roman" w:cs="Times New Roman"/>
          <w:i w:val="0"/>
          <w:sz w:val="24"/>
          <w:szCs w:val="24"/>
        </w:rPr>
        <w:t>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j</w:t>
      </w:r>
      <w:r w:rsidR="005B506C">
        <w:rPr>
          <w:rFonts w:ascii="Times New Roman" w:hAnsi="Times New Roman" w:cs="Times New Roman"/>
          <w:i w:val="0"/>
          <w:sz w:val="24"/>
          <w:szCs w:val="24"/>
        </w:rPr>
        <w:t>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4CA977A" w14:textId="77777777" w:rsidR="005B506C" w:rsidRDefault="005B506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0737B6A9" w:rsidR="004C0D87" w:rsidRPr="00CD6B49" w:rsidRDefault="004C0D87" w:rsidP="002275FA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F6729E3" w:rsidR="004C0D87" w:rsidRDefault="004C0D87" w:rsidP="002275FA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61ADDA64" w14:textId="46F43D2E" w:rsidR="00BF1A49" w:rsidRPr="00CD6B49" w:rsidRDefault="00BF1A49" w:rsidP="002275FA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</w:t>
      </w:r>
      <w:r w:rsidR="002275F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                                     Coren-MS n. 96606-ENF</w:t>
      </w:r>
    </w:p>
    <w:sectPr w:rsidR="00BF1A49" w:rsidRPr="00CD6B49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36044B"/>
    <w:multiLevelType w:val="hybridMultilevel"/>
    <w:tmpl w:val="9E3CF21A"/>
    <w:lvl w:ilvl="0" w:tplc="26EC8820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4"/>
  </w:num>
  <w:num w:numId="2" w16cid:durableId="694431476">
    <w:abstractNumId w:val="5"/>
  </w:num>
  <w:num w:numId="3" w16cid:durableId="668600680">
    <w:abstractNumId w:val="1"/>
  </w:num>
  <w:num w:numId="4" w16cid:durableId="1766614248">
    <w:abstractNumId w:val="8"/>
  </w:num>
  <w:num w:numId="5" w16cid:durableId="900797772">
    <w:abstractNumId w:val="7"/>
  </w:num>
  <w:num w:numId="6" w16cid:durableId="581568707">
    <w:abstractNumId w:val="9"/>
  </w:num>
  <w:num w:numId="7" w16cid:durableId="1859151447">
    <w:abstractNumId w:val="0"/>
  </w:num>
  <w:num w:numId="8" w16cid:durableId="13576730">
    <w:abstractNumId w:val="3"/>
  </w:num>
  <w:num w:numId="9" w16cid:durableId="21042956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7154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0019"/>
    <w:rsid w:val="00074CEA"/>
    <w:rsid w:val="0007604C"/>
    <w:rsid w:val="00076758"/>
    <w:rsid w:val="000808A9"/>
    <w:rsid w:val="00082E02"/>
    <w:rsid w:val="0008311E"/>
    <w:rsid w:val="000836ED"/>
    <w:rsid w:val="00087234"/>
    <w:rsid w:val="00094E4C"/>
    <w:rsid w:val="00095581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275FA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E5058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421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D9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B506C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26502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21AC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5E5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3105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A49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0F58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2025-02-20T15:46:00Z</cp:lastPrinted>
  <dcterms:created xsi:type="dcterms:W3CDTF">2024-07-10T13:40:00Z</dcterms:created>
  <dcterms:modified xsi:type="dcterms:W3CDTF">2025-02-20T15:46:00Z</dcterms:modified>
</cp:coreProperties>
</file>