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1168D85B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E0666C">
        <w:rPr>
          <w:b/>
          <w:caps/>
          <w:sz w:val="24"/>
          <w:szCs w:val="24"/>
        </w:rPr>
        <w:t>69</w:t>
      </w:r>
      <w:r w:rsidR="00363A07">
        <w:rPr>
          <w:b/>
          <w:caps/>
          <w:sz w:val="24"/>
          <w:szCs w:val="24"/>
        </w:rPr>
        <w:t xml:space="preserve"> de </w:t>
      </w:r>
      <w:r w:rsidR="00E0666C">
        <w:rPr>
          <w:b/>
          <w:caps/>
          <w:sz w:val="24"/>
          <w:szCs w:val="24"/>
        </w:rPr>
        <w:t>23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2024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6F6AD67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C6BD3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43412CEE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E921F9">
        <w:rPr>
          <w:rFonts w:ascii="Times New Roman" w:hAnsi="Times New Roman" w:cs="Times New Roman"/>
          <w:sz w:val="24"/>
          <w:szCs w:val="24"/>
        </w:rPr>
        <w:t>2</w:t>
      </w:r>
      <w:r w:rsidR="003C6BD3">
        <w:rPr>
          <w:rFonts w:ascii="Times New Roman" w:hAnsi="Times New Roman" w:cs="Times New Roman"/>
          <w:sz w:val="24"/>
          <w:szCs w:val="24"/>
        </w:rPr>
        <w:t>6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3C6BD3">
        <w:rPr>
          <w:rFonts w:ascii="Times New Roman" w:hAnsi="Times New Roman" w:cs="Times New Roman"/>
          <w:sz w:val="24"/>
          <w:szCs w:val="24"/>
        </w:rPr>
        <w:t>16 a 19 de setembro de 2024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3C6BD3">
        <w:rPr>
          <w:rFonts w:ascii="Times New Roman" w:hAnsi="Times New Roman" w:cs="Times New Roman"/>
          <w:sz w:val="24"/>
          <w:szCs w:val="24"/>
        </w:rPr>
        <w:t>Recife</w:t>
      </w:r>
      <w:r w:rsidR="00E921F9">
        <w:rPr>
          <w:rFonts w:ascii="Times New Roman" w:hAnsi="Times New Roman" w:cs="Times New Roman"/>
          <w:sz w:val="24"/>
          <w:szCs w:val="24"/>
        </w:rPr>
        <w:t>/P</w:t>
      </w:r>
      <w:r w:rsidR="003C6BD3">
        <w:rPr>
          <w:rFonts w:ascii="Times New Roman" w:hAnsi="Times New Roman" w:cs="Times New Roman"/>
          <w:sz w:val="24"/>
          <w:szCs w:val="24"/>
        </w:rPr>
        <w:t>E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61F8C064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B4940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6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 Enfermeiro Dr. Rodrigo Alexandre Teixeira, </w:t>
      </w:r>
      <w:bookmarkStart w:id="0" w:name="_Hlk79413256"/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E0666C">
        <w:rPr>
          <w:rFonts w:ascii="Times New Roman" w:hAnsi="Times New Roman" w:cs="Times New Roman"/>
          <w:i w:val="0"/>
          <w:sz w:val="24"/>
          <w:szCs w:val="24"/>
        </w:rPr>
        <w:t>123978-ENF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>,</w:t>
      </w:r>
      <w:r w:rsidR="00E066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66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Coordenador da Comissão Organizadora da Representação do Coren-MS, no 26º Congresso Brasileiro dos Conselhos de Enfermagem,</w:t>
      </w:r>
      <w:r w:rsidR="00BD0D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para participar do 26º CBCENF,</w:t>
      </w:r>
      <w:r w:rsidR="00E066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End w:id="0"/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16 a 19 de setembro de 2024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Recife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/P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4D2638E2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</w:t>
      </w: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2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Dr. Rodrigo Alexandre Teixeira,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será custeada diárias pelo período de 15 a 19 de setembro de 2024,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CB87999" w14:textId="6F84CB7D" w:rsidR="004A6711" w:rsidRPr="009C563C" w:rsidRDefault="004A6711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passagens aéreas do</w:t>
      </w:r>
      <w:r w:rsidR="00D242C9">
        <w:rPr>
          <w:rFonts w:ascii="Times New Roman" w:hAnsi="Times New Roman" w:cs="Times New Roman"/>
          <w:i w:val="0"/>
          <w:sz w:val="24"/>
          <w:szCs w:val="24"/>
        </w:rPr>
        <w:t xml:space="preserve"> Colaborador Dr. Rodrigo Alexandre Teixeira, </w:t>
      </w:r>
      <w:r w:rsidR="00D242C9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será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custeada pelo Conselho Federal de Enfermagem – Cofen. </w:t>
      </w:r>
    </w:p>
    <w:p w14:paraId="62A23FF8" w14:textId="6F2AF269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8C2FFA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5BF41D34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>2</w:t>
      </w:r>
      <w:r w:rsidR="00D242C9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74E7F0F" w14:textId="77777777" w:rsidR="00D242C9" w:rsidRDefault="00D242C9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3F112F61" w:rsidR="00A82ED8" w:rsidRPr="00CD6B49" w:rsidRDefault="00A82ED8" w:rsidP="00D242C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5DF2CAB" w14:textId="11536DC3" w:rsidR="00A82ED8" w:rsidRPr="00CD6B49" w:rsidRDefault="00A82ED8" w:rsidP="00D242C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A2C27DF" w14:textId="1EF99D4A" w:rsidR="00EB571D" w:rsidRPr="00C70ABC" w:rsidRDefault="00A82ED8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3D42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0DC9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42C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27C1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C186C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666C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2021-08-10T17:22:00Z</cp:lastPrinted>
  <dcterms:created xsi:type="dcterms:W3CDTF">2024-08-23T19:20:00Z</dcterms:created>
  <dcterms:modified xsi:type="dcterms:W3CDTF">2024-08-23T19:51:00Z</dcterms:modified>
</cp:coreProperties>
</file>