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1BFE849F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627BA">
        <w:rPr>
          <w:b/>
          <w:caps/>
          <w:sz w:val="24"/>
          <w:szCs w:val="24"/>
        </w:rPr>
        <w:t>482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4D17EC">
        <w:rPr>
          <w:b/>
          <w:caps/>
          <w:sz w:val="24"/>
          <w:szCs w:val="24"/>
        </w:rPr>
        <w:t>29 de 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2C1AE47" w14:textId="7DAE6D30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6627BA">
        <w:rPr>
          <w:rFonts w:ascii="Times New Roman" w:hAnsi="Times New Roman" w:cs="Times New Roman"/>
          <w:sz w:val="24"/>
          <w:szCs w:val="24"/>
        </w:rPr>
        <w:t xml:space="preserve">o memorando n. 021/2024- Comissão de Acompanhamento das Comissões de Ética de Enfermagem, solicitação para realizar treinamento e posse para as Comissões de Ética de Enfermagem, das instituições de saúde dos municípios de Corumbá e Ladário/MS, nos dias 02 e 03 de setembro de 2024,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00492" w14:textId="421DA145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1367C9" w:rsidRPr="009A3501">
        <w:rPr>
          <w:rFonts w:ascii="Times New Roman" w:hAnsi="Times New Roman" w:cs="Times New Roman"/>
          <w:i w:val="0"/>
          <w:sz w:val="24"/>
          <w:szCs w:val="24"/>
        </w:rPr>
        <w:t>Vanessa Pinto Oleques Pradebon, Coren MS- n.63017- ENF</w:t>
      </w:r>
      <w:r w:rsidR="006627BA">
        <w:rPr>
          <w:rFonts w:ascii="Times New Roman" w:hAnsi="Times New Roman" w:cs="Times New Roman"/>
          <w:i w:val="0"/>
          <w:sz w:val="24"/>
          <w:szCs w:val="24"/>
        </w:rPr>
        <w:t xml:space="preserve"> e Dr. </w:t>
      </w:r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Silva, Coren-MS n. 283592-ENF,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sões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Santa Casa de Corumbá; Hospital 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CASSEMS e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Hospital Naval,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nos dias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02 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03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>de setembro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conforme cronograma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Ladário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0"/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981F03E" w14:textId="49A57C25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Coren-MS n.175263-ENF, a realizar posse das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Santa Casa de Corumbá; Hospital CASSEMS e Hospital Naval, a ser realizado nos dias 02 e 03 de setembro de 2024, conforme cronograma, em Corumbá e Ladário/MS</w:t>
      </w:r>
    </w:p>
    <w:p w14:paraId="2E15CE69" w14:textId="78EA2769" w:rsidR="0032216B" w:rsidRPr="00F56C29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Rabelo Dias e </w:t>
      </w:r>
      <w:r w:rsidR="00F56C29"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Vanessa Pinto Oleques Pradebon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Dieimes Leandro da Silva,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01 de setembro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03 de setembro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6E0B92CD" w14:textId="25171ADA" w:rsidR="00F56C29" w:rsidRPr="00C56563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e os Colaboradores Dra. Vanessa Pinto Oleques Pradebon e Dr. Dieimes Leandro da Silva,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>01 a 03 de setembro de 2024.</w:t>
      </w:r>
    </w:p>
    <w:p w14:paraId="3F104A97" w14:textId="05ECA709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 xml:space="preserve">Normatização e 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5A516A44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D6DD5">
        <w:rPr>
          <w:rFonts w:ascii="Times New Roman" w:hAnsi="Times New Roman" w:cs="Times New Roman"/>
          <w:sz w:val="24"/>
          <w:szCs w:val="24"/>
        </w:rPr>
        <w:t>29 de 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335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0157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2025-02-20T15:46:00Z</cp:lastPrinted>
  <dcterms:created xsi:type="dcterms:W3CDTF">2024-08-29T16:22:00Z</dcterms:created>
  <dcterms:modified xsi:type="dcterms:W3CDTF">2025-02-20T15:46:00Z</dcterms:modified>
</cp:coreProperties>
</file>