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1E3E9A10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6C75">
        <w:rPr>
          <w:b/>
          <w:caps/>
          <w:sz w:val="24"/>
          <w:szCs w:val="24"/>
        </w:rPr>
        <w:t>057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0D6C75">
        <w:rPr>
          <w:b/>
          <w:caps/>
          <w:sz w:val="24"/>
          <w:szCs w:val="24"/>
        </w:rPr>
        <w:t>janeir</w:t>
      </w:r>
      <w:r w:rsidR="00113671">
        <w:rPr>
          <w:b/>
          <w:caps/>
          <w:sz w:val="24"/>
          <w:szCs w:val="24"/>
        </w:rPr>
        <w:t>O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41BF409A" w14:textId="77777777" w:rsidR="000D6C75" w:rsidRDefault="000D6C75" w:rsidP="000D6C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DA94B73" w14:textId="77777777" w:rsidR="00EA6084" w:rsidRDefault="00EA6084" w:rsidP="000D6C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DAC823E" w14:textId="4B986E35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de parceria do Conselho Regional de Psicologia de Campo Grande/MS</w:t>
      </w:r>
      <w:r w:rsidR="00113671">
        <w:rPr>
          <w:rFonts w:ascii="Times New Roman" w:hAnsi="Times New Roman" w:cs="Times New Roman"/>
          <w:sz w:val="24"/>
          <w:szCs w:val="24"/>
        </w:rPr>
        <w:t>,</w:t>
      </w:r>
      <w:r w:rsidR="000D6C75">
        <w:rPr>
          <w:rFonts w:ascii="Times New Roman" w:hAnsi="Times New Roman" w:cs="Times New Roman"/>
          <w:sz w:val="24"/>
          <w:szCs w:val="24"/>
        </w:rPr>
        <w:t xml:space="preserve"> para realizar </w:t>
      </w:r>
      <w:bookmarkStart w:id="0" w:name="_Hlk189483392"/>
      <w:r w:rsidR="000D6C75" w:rsidRPr="000D6C75">
        <w:rPr>
          <w:rFonts w:ascii="Times New Roman" w:hAnsi="Times New Roman" w:cs="Times New Roman"/>
          <w:sz w:val="24"/>
          <w:szCs w:val="24"/>
        </w:rPr>
        <w:t>Inspeção Nacional de Direitos Humanos - Desinstitucionalização dos Manicômiss Judiciários e outros Estabelecimentos de Custódia e Tratamento Psiquiátrico (ECTPs)</w:t>
      </w:r>
      <w:bookmarkStart w:id="1" w:name="_Hlk184113624"/>
      <w:bookmarkEnd w:id="0"/>
      <w:r w:rsidR="000D6C75">
        <w:rPr>
          <w:rFonts w:ascii="Times New Roman" w:hAnsi="Times New Roman" w:cs="Times New Roman"/>
          <w:sz w:val="24"/>
          <w:szCs w:val="24"/>
        </w:rPr>
        <w:t xml:space="preserve">, </w:t>
      </w:r>
      <w:r w:rsidR="00113671">
        <w:rPr>
          <w:rFonts w:ascii="Times New Roman" w:hAnsi="Times New Roman" w:cs="Times New Roman"/>
          <w:sz w:val="24"/>
          <w:szCs w:val="24"/>
        </w:rPr>
        <w:t>que acontecerá no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dia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0</w:t>
      </w:r>
      <w:r w:rsidR="000D6C75">
        <w:rPr>
          <w:rFonts w:ascii="Times New Roman" w:hAnsi="Times New Roman" w:cs="Times New Roman"/>
          <w:sz w:val="24"/>
          <w:szCs w:val="24"/>
        </w:rPr>
        <w:t>7 e 10 de fevereiro de 2025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1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72E5FD" w14:textId="77777777" w:rsidR="00EA6084" w:rsidRDefault="00EA608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FB137B" w14:textId="4E730B5D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55869782"/>
      <w:r w:rsidR="004B5A34">
        <w:rPr>
          <w:rFonts w:ascii="Times New Roman" w:hAnsi="Times New Roman" w:cs="Times New Roman"/>
          <w:i w:val="0"/>
          <w:sz w:val="22"/>
          <w:szCs w:val="22"/>
        </w:rPr>
        <w:t>S</w:t>
      </w:r>
      <w:r w:rsidR="004B5A3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4B5A34">
        <w:rPr>
          <w:rFonts w:ascii="Times New Roman" w:hAnsi="Times New Roman" w:cs="Times New Roman"/>
          <w:i w:val="0"/>
          <w:sz w:val="22"/>
          <w:szCs w:val="22"/>
        </w:rPr>
        <w:t>a. Christiane Renata Hoffmeister Ramires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bookmarkEnd w:id="2"/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realizar </w:t>
      </w:r>
      <w:r w:rsidR="00EA6084">
        <w:rPr>
          <w:rFonts w:ascii="Times New Roman" w:hAnsi="Times New Roman" w:cs="Times New Roman"/>
          <w:i w:val="0"/>
          <w:sz w:val="24"/>
          <w:szCs w:val="24"/>
        </w:rPr>
        <w:t>visita de I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nspeção Nacional de Direitos Humanos</w:t>
      </w:r>
      <w:r w:rsidR="004B5A34" w:rsidRPr="004B5A34">
        <w:rPr>
          <w:rFonts w:ascii="Times New Roman" w:hAnsi="Times New Roman" w:cs="Times New Roman"/>
          <w:i w:val="0"/>
          <w:sz w:val="24"/>
          <w:szCs w:val="24"/>
        </w:rPr>
        <w:t>- Desinstitucionalização dos Manicômiss Judiciários e outros Estabelecimentos de Custódia e Tratamento Psiquiátrico (ECTPs)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, que acontecerá no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7 e 10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o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5 em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/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MS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113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5E145A" w14:textId="05F57AC1" w:rsidR="002A0436" w:rsidRPr="00EA6084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138F01FA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3F9AAF" w14:textId="77777777" w:rsidR="002A0436" w:rsidRPr="00EA6084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34178984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124CC3" w14:textId="77777777" w:rsidR="00EA6084" w:rsidRPr="00752FB7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B4A8DE" w14:textId="7583C3D5" w:rsid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Orientação/Coordenação. </w:t>
      </w:r>
    </w:p>
    <w:p w14:paraId="29A58F36" w14:textId="77777777" w:rsidR="00EA6084" w:rsidRPr="00752FB7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E0B2E" w14:textId="77777777" w:rsidR="002A0436" w:rsidRPr="00EA6084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971847E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18FB3DC5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03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A40B3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AC31FE" w14:textId="7777777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C50196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1592D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E2FF8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2890B07" w14:textId="77777777" w:rsidR="004B5A34" w:rsidRPr="00CE5D30" w:rsidRDefault="004B5A34" w:rsidP="004B5A34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A9EAEFB" w14:textId="0A122DBD" w:rsidR="00171044" w:rsidRPr="00D92C37" w:rsidRDefault="00171044" w:rsidP="0085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54FAB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1205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4B9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AC0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333B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2EB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2025-02-20T19:12:00Z</cp:lastPrinted>
  <dcterms:created xsi:type="dcterms:W3CDTF">2025-02-03T17:43:00Z</dcterms:created>
  <dcterms:modified xsi:type="dcterms:W3CDTF">2025-02-20T19:12:00Z</dcterms:modified>
</cp:coreProperties>
</file>