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C9FCA0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9ED9E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A3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>do Hospital CASSEMS de Três Lagoas/MS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5B949BF2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 Hospital CASSEMS de Três Lagoas/MS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bookmarkStart w:id="2" w:name="_Hlk187045513"/>
    </w:p>
    <w:p w14:paraId="18A8E25E" w14:textId="332E5D5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3" w:name="_Hlk174976779"/>
      <w:r>
        <w:rPr>
          <w:color w:val="auto"/>
          <w:lang w:eastAsia="en-US"/>
        </w:rPr>
        <w:t>Dra</w:t>
      </w:r>
      <w:r w:rsidR="00046CFF">
        <w:rPr>
          <w:color w:val="auto"/>
          <w:lang w:eastAsia="en-US"/>
        </w:rPr>
        <w:t>. Thais Alves Moreira</w:t>
      </w:r>
      <w:r w:rsidR="00942B28">
        <w:rPr>
          <w:color w:val="auto"/>
          <w:lang w:eastAsia="en-US"/>
        </w:rPr>
        <w:t xml:space="preserve">, - Coren/MS n. </w:t>
      </w:r>
      <w:r w:rsidR="00046CFF">
        <w:rPr>
          <w:color w:val="auto"/>
          <w:lang w:eastAsia="en-US"/>
        </w:rPr>
        <w:t>599744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3"/>
      <w:bookmarkEnd w:id="2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46296360" w:rsidR="003F2E77" w:rsidRDefault="00046CFF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Shirley Luiza da Silva Santos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965817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TE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Membro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6989580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 xml:space="preserve">. </w:t>
      </w:r>
      <w:r w:rsidR="00046CFF">
        <w:rPr>
          <w:color w:val="auto"/>
          <w:lang w:eastAsia="en-US"/>
        </w:rPr>
        <w:t>Sheyla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Vargas da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Silva Santos</w:t>
      </w:r>
      <w:r>
        <w:rPr>
          <w:color w:val="auto"/>
          <w:lang w:eastAsia="en-US"/>
        </w:rPr>
        <w:t xml:space="preserve"> Coren-MS </w:t>
      </w:r>
      <w:r w:rsidR="00046CFF">
        <w:rPr>
          <w:color w:val="auto"/>
          <w:lang w:eastAsia="en-US"/>
        </w:rPr>
        <w:t>626859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2E94DF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Thais Alves Moreira, - Coren/MS n. 599744-ENF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5A5B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3B86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E7FE0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0086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B4B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A23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2025-03-06T20:11:00Z</cp:lastPrinted>
  <dcterms:created xsi:type="dcterms:W3CDTF">2025-01-06T12:50:00Z</dcterms:created>
  <dcterms:modified xsi:type="dcterms:W3CDTF">2025-03-06T20:11:00Z</dcterms:modified>
</cp:coreProperties>
</file>