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F0B9D10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110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735441">
        <w:rPr>
          <w:b/>
          <w:caps/>
          <w:sz w:val="24"/>
          <w:szCs w:val="24"/>
        </w:rPr>
        <w:t>18</w:t>
      </w:r>
      <w:r w:rsidR="00826D43">
        <w:rPr>
          <w:b/>
          <w:caps/>
          <w:sz w:val="24"/>
          <w:szCs w:val="24"/>
        </w:rPr>
        <w:t xml:space="preserve"> de </w:t>
      </w:r>
      <w:r w:rsidR="00735441">
        <w:rPr>
          <w:b/>
          <w:caps/>
          <w:sz w:val="24"/>
          <w:szCs w:val="24"/>
        </w:rPr>
        <w:t>fevere</w:t>
      </w:r>
      <w:r w:rsidR="00826D43">
        <w:rPr>
          <w:b/>
          <w:caps/>
          <w:sz w:val="24"/>
          <w:szCs w:val="24"/>
        </w:rPr>
        <w:t>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D8205D" w:rsidRDefault="00D8205D" w:rsidP="00D8205D">
      <w:pPr>
        <w:rPr>
          <w:lang w:eastAsia="pt-BR"/>
        </w:rPr>
      </w:pP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879C05B" w14:textId="77777777" w:rsidR="00D8205D" w:rsidRDefault="00D8205D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E74B" w14:textId="28BEBD88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76BDF1F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06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bookmarkEnd w:id="0"/>
      <w:r w:rsidR="00735441">
        <w:rPr>
          <w:rFonts w:ascii="Times New Roman" w:hAnsi="Times New Roman" w:cs="Times New Roman"/>
          <w:sz w:val="24"/>
          <w:szCs w:val="24"/>
        </w:rPr>
        <w:t>Santa Rita de Dourados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1E05D12E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 xml:space="preserve">deliberação da 515ª Reunião Ordinária de Plenário, realizado nos dias 20 e 21 de fevereiro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3CB943BB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>Santa Rita</w:t>
      </w:r>
      <w:r w:rsidR="00D82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448D96DE" w14:textId="28ED4055" w:rsidR="00E47A07" w:rsidRPr="00E47A07" w:rsidRDefault="00D8205D" w:rsidP="00E47A07">
      <w:pPr>
        <w:pStyle w:val="Default"/>
        <w:spacing w:after="182"/>
        <w:ind w:firstLine="709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="00E47A07" w:rsidRPr="00E47A07">
        <w:t>Taynara Carbonaro Dib José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618.539</w:t>
      </w:r>
      <w:r>
        <w:t>-</w:t>
      </w:r>
      <w:r w:rsidR="00E47A07" w:rsidRPr="00E47A07">
        <w:t xml:space="preserve">ENF </w:t>
      </w:r>
      <w:r>
        <w:t>(</w:t>
      </w:r>
      <w:r w:rsidR="00E47A07" w:rsidRPr="00E47A07">
        <w:t>Presidente</w:t>
      </w:r>
      <w:r>
        <w:t>)</w:t>
      </w:r>
      <w:r w:rsidR="00E47A07" w:rsidRPr="00E47A07">
        <w:t>;</w:t>
      </w:r>
    </w:p>
    <w:p w14:paraId="06E19107" w14:textId="4C585724" w:rsidR="00E47A07" w:rsidRPr="00E47A07" w:rsidRDefault="00D8205D" w:rsidP="00E47A07">
      <w:pPr>
        <w:pStyle w:val="Default"/>
        <w:spacing w:after="182"/>
        <w:ind w:firstLine="709"/>
        <w:jc w:val="both"/>
      </w:pPr>
      <w:r>
        <w:t xml:space="preserve">Dra. </w:t>
      </w:r>
      <w:r w:rsidR="00E47A07" w:rsidRPr="00E47A07">
        <w:t>Hilda da Silva Souza Filha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261.610</w:t>
      </w:r>
      <w:r>
        <w:t>-</w:t>
      </w:r>
      <w:r w:rsidR="00E47A07" w:rsidRPr="00E47A07">
        <w:t xml:space="preserve">ENF </w:t>
      </w:r>
      <w:r>
        <w:t>(Secretária)</w:t>
      </w:r>
      <w:r w:rsidR="00E47A07" w:rsidRPr="00E47A07">
        <w:t xml:space="preserve"> e</w:t>
      </w:r>
    </w:p>
    <w:p w14:paraId="380DE9B9" w14:textId="1F012DEF" w:rsidR="0063139F" w:rsidRPr="00E47A07" w:rsidRDefault="00D8205D" w:rsidP="00E47A0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Sr. </w:t>
      </w:r>
      <w:r w:rsidR="00E47A07" w:rsidRPr="00E47A07">
        <w:t>Regis Adriano Garcias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1.521.886</w:t>
      </w:r>
      <w:r>
        <w:t>-</w:t>
      </w:r>
      <w:r w:rsidR="00E47A07" w:rsidRPr="00E47A07">
        <w:t xml:space="preserve">TE </w:t>
      </w:r>
      <w:r>
        <w:t>(</w:t>
      </w:r>
      <w:r w:rsidR="00E47A07" w:rsidRPr="00E47A07">
        <w:t>Membro</w:t>
      </w:r>
      <w:r>
        <w:t>)</w:t>
      </w:r>
      <w:r w:rsidR="00E47A07" w:rsidRPr="00E47A07">
        <w:t>.</w:t>
      </w:r>
      <w:bookmarkEnd w:id="1"/>
      <w:bookmarkEnd w:id="2"/>
      <w:bookmarkEnd w:id="3"/>
      <w:bookmarkEnd w:id="4"/>
    </w:p>
    <w:bookmarkEnd w:id="5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22EF3F43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Taynara Carbonaro Dib José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-MS 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n.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618.539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624191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F165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fevere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0F4B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5A5B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E69DA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E599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0925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2025-03-06T20:13:00Z</cp:lastPrinted>
  <dcterms:created xsi:type="dcterms:W3CDTF">2025-02-24T17:05:00Z</dcterms:created>
  <dcterms:modified xsi:type="dcterms:W3CDTF">2025-03-06T20:13:00Z</dcterms:modified>
</cp:coreProperties>
</file>