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94353E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CE535F">
        <w:rPr>
          <w:b/>
          <w:caps/>
          <w:sz w:val="24"/>
          <w:szCs w:val="24"/>
        </w:rPr>
        <w:t>147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E535F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E535F">
        <w:rPr>
          <w:b/>
          <w:caps/>
          <w:sz w:val="24"/>
          <w:szCs w:val="24"/>
        </w:rPr>
        <w:t>MARÇO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6541426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BD41D2">
        <w:rPr>
          <w:rFonts w:ascii="Times New Roman" w:hAnsi="Times New Roman" w:cs="Times New Roman"/>
          <w:sz w:val="24"/>
          <w:szCs w:val="24"/>
        </w:rPr>
        <w:t>047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BD41D2">
        <w:rPr>
          <w:rFonts w:ascii="Times New Roman" w:hAnsi="Times New Roman" w:cs="Times New Roman"/>
          <w:sz w:val="24"/>
          <w:szCs w:val="24"/>
        </w:rPr>
        <w:t>3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BD41D2">
        <w:rPr>
          <w:rFonts w:ascii="Times New Roman" w:hAnsi="Times New Roman" w:cs="Times New Roman"/>
          <w:sz w:val="24"/>
          <w:szCs w:val="24"/>
        </w:rPr>
        <w:t>1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BD41D2">
        <w:rPr>
          <w:rFonts w:ascii="Times New Roman" w:hAnsi="Times New Roman" w:cs="Times New Roman"/>
          <w:sz w:val="24"/>
          <w:szCs w:val="24"/>
        </w:rPr>
        <w:t>março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FDD068D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Drª</w:t>
      </w:r>
      <w:r w:rsidR="00BD41D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1D2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Suellen da Silva Coren/MS 154305-ENF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 xml:space="preserve">Rodrigo de Arruda Mauro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1722008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47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A1696B1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17DB3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80B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94CC9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43</cp:revision>
  <cp:lastPrinted>2025-04-15T19:38:00Z</cp:lastPrinted>
  <dcterms:created xsi:type="dcterms:W3CDTF">2024-06-18T14:33:00Z</dcterms:created>
  <dcterms:modified xsi:type="dcterms:W3CDTF">2025-04-15T19:38:00Z</dcterms:modified>
</cp:coreProperties>
</file>