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05603906" w:rsidR="00747E4E" w:rsidRPr="00C95C2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18FF">
        <w:rPr>
          <w:b/>
          <w:caps/>
          <w:sz w:val="24"/>
          <w:szCs w:val="24"/>
        </w:rPr>
        <w:t>1</w:t>
      </w:r>
      <w:r w:rsidR="00FA1095">
        <w:rPr>
          <w:b/>
          <w:caps/>
          <w:sz w:val="24"/>
          <w:szCs w:val="24"/>
        </w:rPr>
        <w:t>4</w:t>
      </w:r>
      <w:r w:rsidR="00013E5A">
        <w:rPr>
          <w:b/>
          <w:caps/>
          <w:sz w:val="24"/>
          <w:szCs w:val="24"/>
        </w:rPr>
        <w:t>8</w:t>
      </w:r>
      <w:r w:rsidR="002A18FF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A1095">
        <w:rPr>
          <w:b/>
          <w:caps/>
          <w:sz w:val="24"/>
          <w:szCs w:val="24"/>
        </w:rPr>
        <w:t>2</w:t>
      </w:r>
      <w:r w:rsidR="00013E5A">
        <w:rPr>
          <w:b/>
          <w:caps/>
          <w:sz w:val="24"/>
          <w:szCs w:val="24"/>
        </w:rPr>
        <w:t>6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B13A58">
        <w:rPr>
          <w:b/>
          <w:caps/>
          <w:sz w:val="24"/>
          <w:szCs w:val="24"/>
        </w:rPr>
        <w:t xml:space="preserve"> </w:t>
      </w:r>
      <w:r w:rsidR="002A18FF">
        <w:rPr>
          <w:b/>
          <w:caps/>
          <w:sz w:val="24"/>
          <w:szCs w:val="24"/>
        </w:rPr>
        <w:t xml:space="preserve">março </w:t>
      </w:r>
      <w:r w:rsidR="00677CFD">
        <w:rPr>
          <w:b/>
          <w:caps/>
          <w:sz w:val="24"/>
          <w:szCs w:val="24"/>
        </w:rPr>
        <w:t>DE</w:t>
      </w:r>
      <w:r>
        <w:rPr>
          <w:b/>
          <w:caps/>
          <w:sz w:val="24"/>
          <w:szCs w:val="24"/>
        </w:rPr>
        <w:t xml:space="preserve"> 20</w:t>
      </w:r>
      <w:r w:rsidR="000C4C36">
        <w:rPr>
          <w:b/>
          <w:caps/>
          <w:sz w:val="24"/>
          <w:szCs w:val="24"/>
        </w:rPr>
        <w:t>2</w:t>
      </w:r>
      <w:r w:rsidR="00FA1095">
        <w:rPr>
          <w:b/>
          <w:caps/>
          <w:sz w:val="24"/>
          <w:szCs w:val="24"/>
        </w:rPr>
        <w:t>5</w:t>
      </w:r>
    </w:p>
    <w:p w14:paraId="27C38E48" w14:textId="5C44336F" w:rsidR="00FA1095" w:rsidRPr="00C216A2" w:rsidRDefault="00A43393" w:rsidP="00FA1095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A433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</w:t>
      </w:r>
      <w:r w:rsidRPr="00C216A2">
        <w:rPr>
          <w:rFonts w:ascii="Times New Roman" w:hAnsi="Times New Roman" w:cs="Times New Roman"/>
          <w:sz w:val="24"/>
          <w:szCs w:val="24"/>
        </w:rPr>
        <w:t xml:space="preserve">conjunto com </w:t>
      </w:r>
      <w:r w:rsidR="00AA13F0">
        <w:rPr>
          <w:rFonts w:ascii="Times New Roman" w:hAnsi="Times New Roman" w:cs="Times New Roman"/>
          <w:sz w:val="24"/>
          <w:szCs w:val="24"/>
        </w:rPr>
        <w:t>a</w:t>
      </w:r>
      <w:r w:rsidRPr="00C216A2">
        <w:rPr>
          <w:rFonts w:ascii="Times New Roman" w:hAnsi="Times New Roman" w:cs="Times New Roman"/>
          <w:sz w:val="24"/>
          <w:szCs w:val="24"/>
        </w:rPr>
        <w:t xml:space="preserve"> Secretári</w:t>
      </w:r>
      <w:r w:rsidR="00AA13F0">
        <w:rPr>
          <w:rFonts w:ascii="Times New Roman" w:hAnsi="Times New Roman" w:cs="Times New Roman"/>
          <w:sz w:val="24"/>
          <w:szCs w:val="24"/>
        </w:rPr>
        <w:t>a</w:t>
      </w:r>
      <w:r w:rsidRPr="00C216A2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119/2024 de 24 de junho de 2024;</w:t>
      </w:r>
    </w:p>
    <w:p w14:paraId="1899F246" w14:textId="7ECB2E6B" w:rsidR="00147532" w:rsidRPr="00C216A2" w:rsidRDefault="00147532" w:rsidP="00A628B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b/>
          <w:sz w:val="24"/>
          <w:szCs w:val="24"/>
        </w:rPr>
        <w:t>CONSIDERANDO</w:t>
      </w:r>
      <w:r w:rsidRPr="00C216A2">
        <w:rPr>
          <w:rFonts w:ascii="Times New Roman" w:hAnsi="Times New Roman" w:cs="Times New Roman"/>
          <w:sz w:val="24"/>
          <w:szCs w:val="24"/>
        </w:rPr>
        <w:t xml:space="preserve"> </w:t>
      </w:r>
      <w:r w:rsidR="00A628B2" w:rsidRPr="00C216A2">
        <w:rPr>
          <w:rFonts w:ascii="Times New Roman" w:hAnsi="Times New Roman" w:cs="Times New Roman"/>
          <w:sz w:val="24"/>
          <w:szCs w:val="24"/>
        </w:rPr>
        <w:t>a Decisão Coren-MS n. 058/2019, que estabelece critérios para concessão de apoio visando a realização de congressos, seminários, simpósios e outros eventos técnicos, científicos e culturais.</w:t>
      </w:r>
    </w:p>
    <w:p w14:paraId="0395EC78" w14:textId="507CB3C8" w:rsidR="00147532" w:rsidRPr="00C216A2" w:rsidRDefault="00147532" w:rsidP="00147532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C216A2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C216A2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7EAF5D46" w14:textId="5EEFD60A" w:rsidR="00147532" w:rsidRPr="00C216A2" w:rsidRDefault="00147532" w:rsidP="0023047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b/>
          <w:sz w:val="24"/>
          <w:szCs w:val="24"/>
        </w:rPr>
        <w:t>CONSIDERANDO</w:t>
      </w:r>
      <w:r w:rsidRPr="00C216A2">
        <w:rPr>
          <w:rFonts w:ascii="Times New Roman" w:hAnsi="Times New Roman" w:cs="Times New Roman"/>
          <w:sz w:val="24"/>
          <w:szCs w:val="24"/>
        </w:rPr>
        <w:t xml:space="preserve"> </w:t>
      </w:r>
      <w:r w:rsidR="00230475" w:rsidRPr="00C216A2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FA1095" w:rsidRPr="00C216A2">
        <w:rPr>
          <w:rFonts w:ascii="Times New Roman" w:hAnsi="Times New Roman" w:cs="Times New Roman"/>
          <w:sz w:val="24"/>
          <w:szCs w:val="24"/>
        </w:rPr>
        <w:t>11</w:t>
      </w:r>
      <w:r w:rsidR="00013E5A" w:rsidRPr="00C216A2">
        <w:rPr>
          <w:rFonts w:ascii="Times New Roman" w:hAnsi="Times New Roman" w:cs="Times New Roman"/>
          <w:sz w:val="24"/>
          <w:szCs w:val="24"/>
        </w:rPr>
        <w:t>5</w:t>
      </w:r>
      <w:r w:rsidR="00230475" w:rsidRPr="00C216A2">
        <w:rPr>
          <w:rFonts w:ascii="Times New Roman" w:hAnsi="Times New Roman" w:cs="Times New Roman"/>
          <w:sz w:val="24"/>
          <w:szCs w:val="24"/>
        </w:rPr>
        <w:t>/202</w:t>
      </w:r>
      <w:r w:rsidR="00FA1095" w:rsidRPr="00C216A2">
        <w:rPr>
          <w:rFonts w:ascii="Times New Roman" w:hAnsi="Times New Roman" w:cs="Times New Roman"/>
          <w:sz w:val="24"/>
          <w:szCs w:val="24"/>
        </w:rPr>
        <w:t>5</w:t>
      </w:r>
      <w:r w:rsidR="00230475" w:rsidRPr="00C216A2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5FB30B77" w14:textId="32A8B384" w:rsidR="00C216A2" w:rsidRPr="00C216A2" w:rsidRDefault="00AD5370" w:rsidP="00C216A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216A2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FA1095" w:rsidRPr="00C216A2">
        <w:rPr>
          <w:rFonts w:ascii="Times New Roman" w:hAnsi="Times New Roman" w:cs="Times New Roman"/>
          <w:i w:val="0"/>
          <w:sz w:val="24"/>
          <w:szCs w:val="24"/>
        </w:rPr>
        <w:t>o</w:t>
      </w:r>
      <w:r w:rsidR="00676A75" w:rsidRPr="00C216A2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FA1095" w:rsidRPr="00C216A2">
        <w:rPr>
          <w:rFonts w:ascii="Times New Roman" w:hAnsi="Times New Roman" w:cs="Times New Roman"/>
          <w:i w:val="0"/>
          <w:sz w:val="24"/>
          <w:szCs w:val="24"/>
        </w:rPr>
        <w:t>o</w:t>
      </w:r>
      <w:r w:rsidR="00676A75" w:rsidRPr="00C216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1095" w:rsidRPr="00C216A2">
        <w:rPr>
          <w:rFonts w:ascii="Times New Roman" w:hAnsi="Times New Roman" w:cs="Times New Roman"/>
          <w:i w:val="0"/>
          <w:sz w:val="24"/>
          <w:szCs w:val="24"/>
        </w:rPr>
        <w:t>Dr. Wilson Brum Trindade Junior, Coren-MS n. 116366-ENF,</w:t>
      </w:r>
      <w:r w:rsidR="00E35989" w:rsidRPr="00C216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C216A2">
        <w:rPr>
          <w:rFonts w:ascii="Times New Roman" w:hAnsi="Times New Roman" w:cs="Times New Roman"/>
          <w:i w:val="0"/>
          <w:sz w:val="24"/>
          <w:szCs w:val="24"/>
        </w:rPr>
        <w:t>para emitir Parecer Geral de Conselheiro,</w:t>
      </w:r>
      <w:r w:rsidR="00A43393" w:rsidRPr="00C216A2">
        <w:rPr>
          <w:rFonts w:ascii="Times New Roman" w:hAnsi="Times New Roman" w:cs="Times New Roman"/>
          <w:i w:val="0"/>
          <w:sz w:val="24"/>
          <w:szCs w:val="24"/>
        </w:rPr>
        <w:t xml:space="preserve"> no prazo de 15 dias,</w:t>
      </w:r>
      <w:r w:rsidRPr="00C216A2">
        <w:rPr>
          <w:rFonts w:ascii="Times New Roman" w:hAnsi="Times New Roman" w:cs="Times New Roman"/>
          <w:i w:val="0"/>
          <w:sz w:val="24"/>
          <w:szCs w:val="24"/>
        </w:rPr>
        <w:t xml:space="preserve"> com relação ao que consta nos autos do PAD n.</w:t>
      </w:r>
      <w:r w:rsidR="00FA1095" w:rsidRPr="00C216A2">
        <w:rPr>
          <w:rFonts w:ascii="Times New Roman" w:hAnsi="Times New Roman" w:cs="Times New Roman"/>
          <w:i w:val="0"/>
          <w:sz w:val="24"/>
          <w:szCs w:val="24"/>
        </w:rPr>
        <w:t>11</w:t>
      </w:r>
      <w:r w:rsidR="00C216A2" w:rsidRPr="00C216A2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C216A2">
        <w:rPr>
          <w:rFonts w:ascii="Times New Roman" w:hAnsi="Times New Roman" w:cs="Times New Roman"/>
          <w:i w:val="0"/>
          <w:sz w:val="24"/>
          <w:szCs w:val="24"/>
        </w:rPr>
        <w:t>/202</w:t>
      </w:r>
      <w:r w:rsidR="00FA1095" w:rsidRPr="00C216A2">
        <w:rPr>
          <w:rFonts w:ascii="Times New Roman" w:hAnsi="Times New Roman" w:cs="Times New Roman"/>
          <w:i w:val="0"/>
          <w:sz w:val="24"/>
          <w:szCs w:val="24"/>
        </w:rPr>
        <w:t>5</w:t>
      </w:r>
      <w:r w:rsidRPr="00C216A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bookmarkStart w:id="0" w:name="_Hlk193889207"/>
      <w:r w:rsidR="000B6491" w:rsidRPr="00C216A2">
        <w:rPr>
          <w:rFonts w:ascii="Times New Roman" w:hAnsi="Times New Roman" w:cs="Times New Roman"/>
          <w:i w:val="0"/>
          <w:sz w:val="24"/>
          <w:szCs w:val="24"/>
        </w:rPr>
        <w:t>Solicitação d</w:t>
      </w:r>
      <w:r w:rsidR="00FA1095" w:rsidRPr="00C216A2">
        <w:rPr>
          <w:rFonts w:ascii="Times New Roman" w:hAnsi="Times New Roman" w:cs="Times New Roman"/>
          <w:i w:val="0"/>
          <w:sz w:val="24"/>
          <w:szCs w:val="24"/>
        </w:rPr>
        <w:t xml:space="preserve">e Apoio </w:t>
      </w:r>
      <w:bookmarkEnd w:id="0"/>
      <w:r w:rsidR="00C216A2" w:rsidRPr="00C216A2">
        <w:rPr>
          <w:rFonts w:ascii="Times New Roman" w:hAnsi="Times New Roman" w:cs="Times New Roman"/>
          <w:i w:val="0"/>
          <w:iCs w:val="0"/>
          <w:sz w:val="24"/>
          <w:szCs w:val="24"/>
        </w:rPr>
        <w:t>do Coren-MS para que possa ter como palestrante a Dr</w:t>
      </w:r>
      <w:r w:rsidR="00C216A2">
        <w:rPr>
          <w:rFonts w:ascii="Times New Roman" w:hAnsi="Times New Roman" w:cs="Times New Roman"/>
          <w:i w:val="0"/>
          <w:iCs w:val="0"/>
          <w:sz w:val="24"/>
          <w:szCs w:val="24"/>
        </w:rPr>
        <w:t>a.</w:t>
      </w:r>
      <w:r w:rsidR="00C216A2" w:rsidRPr="00C21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Natali Petri no dia 14</w:t>
      </w:r>
      <w:r w:rsidR="00C21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</w:t>
      </w:r>
      <w:r w:rsidR="00C216A2" w:rsidRPr="00C216A2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C216A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216A2" w:rsidRPr="00C21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21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Semana de Enfermagem da Santa Casa, </w:t>
      </w:r>
      <w:r w:rsidR="00C216A2" w:rsidRPr="00C216A2">
        <w:rPr>
          <w:rFonts w:ascii="Times New Roman" w:hAnsi="Times New Roman" w:cs="Times New Roman"/>
          <w:i w:val="0"/>
          <w:iCs w:val="0"/>
          <w:sz w:val="24"/>
          <w:szCs w:val="24"/>
        </w:rPr>
        <w:t>com a palestra de abertura no matutino e vespertino</w:t>
      </w:r>
      <w:r w:rsidR="00C21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 </w:t>
      </w:r>
      <w:r w:rsidR="00C216A2" w:rsidRPr="00C21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início do evento será às </w:t>
      </w:r>
      <w:r w:rsidR="00C216A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C216A2" w:rsidRPr="00C216A2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C216A2">
        <w:rPr>
          <w:rFonts w:ascii="Times New Roman" w:hAnsi="Times New Roman" w:cs="Times New Roman"/>
          <w:i w:val="0"/>
          <w:iCs w:val="0"/>
          <w:sz w:val="24"/>
          <w:szCs w:val="24"/>
        </w:rPr>
        <w:t>:00h</w:t>
      </w:r>
      <w:r w:rsidR="00C216A2" w:rsidRPr="00C21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o matutino e as 14:30h para o vespertino.</w:t>
      </w:r>
    </w:p>
    <w:p w14:paraId="7CB86C7A" w14:textId="3AD0C80A" w:rsidR="00AD5370" w:rsidRPr="00C216A2" w:rsidRDefault="00230475" w:rsidP="00E9533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D5370" w:rsidRPr="00C216A2">
        <w:rPr>
          <w:rFonts w:ascii="Times New Roman" w:hAnsi="Times New Roman" w:cs="Times New Roman"/>
          <w:i w:val="0"/>
          <w:iCs w:val="0"/>
          <w:sz w:val="24"/>
          <w:szCs w:val="24"/>
        </w:rPr>
        <w:t>sta portaria entrará em vigor na data da ciência do referido conselheiro, revogadas as disposições em contrário.</w:t>
      </w:r>
    </w:p>
    <w:p w14:paraId="4177C8B5" w14:textId="77777777" w:rsidR="00AD5370" w:rsidRPr="00C216A2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E6D8318" w14:textId="3B352E4F" w:rsidR="00E35989" w:rsidRPr="00C216A2" w:rsidRDefault="003C1A83" w:rsidP="000B649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216A2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B2931" w:rsidRPr="00C216A2">
        <w:rPr>
          <w:rFonts w:ascii="Times New Roman" w:hAnsi="Times New Roman" w:cs="Times New Roman"/>
          <w:i w:val="0"/>
          <w:sz w:val="24"/>
          <w:szCs w:val="24"/>
        </w:rPr>
        <w:t>2</w:t>
      </w:r>
      <w:r w:rsidR="00013E5A" w:rsidRPr="00C216A2">
        <w:rPr>
          <w:rFonts w:ascii="Times New Roman" w:hAnsi="Times New Roman" w:cs="Times New Roman"/>
          <w:i w:val="0"/>
          <w:sz w:val="24"/>
          <w:szCs w:val="24"/>
        </w:rPr>
        <w:t>6</w:t>
      </w:r>
      <w:r w:rsidR="00E86D25" w:rsidRPr="00C216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 w:rsidRPr="00C216A2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 w:rsidRPr="00C216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B6491" w:rsidRPr="00C216A2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47E4E" w:rsidRPr="00C216A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 w:rsidRPr="00C216A2">
        <w:rPr>
          <w:rFonts w:ascii="Times New Roman" w:hAnsi="Times New Roman" w:cs="Times New Roman"/>
          <w:i w:val="0"/>
          <w:sz w:val="24"/>
          <w:szCs w:val="24"/>
        </w:rPr>
        <w:t>202</w:t>
      </w:r>
      <w:r w:rsidR="00CB2931" w:rsidRPr="00C216A2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 w:rsidRPr="00C216A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FD196B0" w14:textId="0FD28150" w:rsidR="00300B82" w:rsidRPr="00C216A2" w:rsidRDefault="00B13A58" w:rsidP="00C216A2">
      <w:pPr>
        <w:tabs>
          <w:tab w:val="left" w:pos="3765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216A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244C5DA6" w14:textId="77777777" w:rsidR="00013E5A" w:rsidRPr="00C216A2" w:rsidRDefault="00013E5A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1801C76" w14:textId="77777777" w:rsidR="00013E5A" w:rsidRPr="00C216A2" w:rsidRDefault="00013E5A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616035" w14:textId="77777777" w:rsidR="00E35989" w:rsidRPr="00C216A2" w:rsidRDefault="00E35989" w:rsidP="00E3598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8B4A8C5" w14:textId="77777777" w:rsidR="00E35989" w:rsidRPr="00C216A2" w:rsidRDefault="00E35989" w:rsidP="00E3598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9D44C67" w14:textId="0F170F67" w:rsidR="00560950" w:rsidRPr="00C216A2" w:rsidRDefault="00E35989" w:rsidP="00E3598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216A2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560950" w:rsidRPr="00C216A2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3E5A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B6491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032A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0068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0475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18FF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0B82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17DB3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97F17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55D2"/>
    <w:rsid w:val="004156BA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4BDE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3382"/>
    <w:rsid w:val="006456C0"/>
    <w:rsid w:val="0064698C"/>
    <w:rsid w:val="00647B54"/>
    <w:rsid w:val="00647DE2"/>
    <w:rsid w:val="00651705"/>
    <w:rsid w:val="00651BFB"/>
    <w:rsid w:val="00655878"/>
    <w:rsid w:val="00663589"/>
    <w:rsid w:val="00676A75"/>
    <w:rsid w:val="00677CFD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1ADC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29FD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0DD7"/>
    <w:rsid w:val="00921312"/>
    <w:rsid w:val="00923C95"/>
    <w:rsid w:val="00924EDD"/>
    <w:rsid w:val="00924FF9"/>
    <w:rsid w:val="00930D31"/>
    <w:rsid w:val="00933CD7"/>
    <w:rsid w:val="009369B9"/>
    <w:rsid w:val="0094009D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408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93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628B2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A13F0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16A2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10F1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2931"/>
    <w:rsid w:val="00CB3289"/>
    <w:rsid w:val="00CB3D32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2242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35989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B7298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2368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095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6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292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2025-04-15T19:38:00Z</cp:lastPrinted>
  <dcterms:created xsi:type="dcterms:W3CDTF">2025-03-26T17:38:00Z</dcterms:created>
  <dcterms:modified xsi:type="dcterms:W3CDTF">2025-04-15T19:38:00Z</dcterms:modified>
</cp:coreProperties>
</file>