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34BFC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91FEF">
        <w:rPr>
          <w:b/>
          <w:caps/>
          <w:sz w:val="24"/>
          <w:szCs w:val="24"/>
        </w:rPr>
        <w:t>17</w:t>
      </w:r>
      <w:r w:rsidR="00A9377E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1FEF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391FE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391FEF">
        <w:rPr>
          <w:b/>
          <w:caps/>
          <w:sz w:val="24"/>
          <w:szCs w:val="24"/>
        </w:rPr>
        <w:t>5</w:t>
      </w:r>
    </w:p>
    <w:p w14:paraId="4F4B781A" w14:textId="77777777" w:rsidR="00391FEF" w:rsidRPr="00391FEF" w:rsidRDefault="00391FEF" w:rsidP="00391F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1FEF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307B3EE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391FEF">
        <w:rPr>
          <w:rFonts w:ascii="Times New Roman" w:hAnsi="Times New Roman" w:cs="Times New Roman"/>
          <w:sz w:val="24"/>
          <w:szCs w:val="24"/>
        </w:rPr>
        <w:t>030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91FEF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>de contratação de empresa para</w:t>
      </w:r>
      <w:r w:rsidR="00DE58FE">
        <w:rPr>
          <w:rFonts w:ascii="Times New Roman" w:hAnsi="Times New Roman" w:cs="Times New Roman"/>
          <w:sz w:val="24"/>
          <w:szCs w:val="24"/>
        </w:rPr>
        <w:t xml:space="preserve"> serviços de</w:t>
      </w:r>
      <w:r w:rsidR="00A9377E">
        <w:rPr>
          <w:rFonts w:ascii="Times New Roman" w:hAnsi="Times New Roman" w:cs="Times New Roman"/>
          <w:sz w:val="24"/>
          <w:szCs w:val="24"/>
        </w:rPr>
        <w:t xml:space="preserve"> Passagens Aéreas e Terrestres</w:t>
      </w:r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04DA04F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>de contratação de empresa para serviços de Passagens Aéreas e Terrestres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C19F3B8" w:rsidR="00061725" w:rsidRPr="00061725" w:rsidRDefault="00AF4B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27DA5C9E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07F6FA82" w14:textId="3E82E78D" w:rsidR="00CA6224" w:rsidRPr="00D91DD6" w:rsidRDefault="00CA6224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590A86B8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04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B4A16A" w14:textId="77777777" w:rsidR="001D4519" w:rsidRPr="00DA2D31" w:rsidRDefault="001D45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27698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5FF0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19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7DB3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558A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1FE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BC3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256E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253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5981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112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2025-04-15T19:39:00Z</cp:lastPrinted>
  <dcterms:created xsi:type="dcterms:W3CDTF">2025-04-04T13:41:00Z</dcterms:created>
  <dcterms:modified xsi:type="dcterms:W3CDTF">2025-04-15T19:39:00Z</dcterms:modified>
</cp:coreProperties>
</file>